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79D" w:rsidRDefault="005E079D" w:rsidP="005E079D">
      <w:pPr>
        <w:rPr>
          <w:rFonts w:eastAsia="Times New Roman"/>
          <w:b/>
          <w:i/>
          <w:kern w:val="36"/>
        </w:rPr>
      </w:pPr>
    </w:p>
    <w:p w:rsidR="005E079D" w:rsidRDefault="005E079D" w:rsidP="005E079D">
      <w:pPr>
        <w:rPr>
          <w:rFonts w:eastAsia="Times New Roman"/>
          <w:b/>
          <w:i/>
          <w:noProof/>
          <w:kern w:val="36"/>
        </w:rPr>
      </w:pPr>
    </w:p>
    <w:p w:rsidR="005E079D" w:rsidRPr="00223C8C" w:rsidRDefault="005E079D" w:rsidP="005E079D">
      <w:pPr>
        <w:spacing w:before="240"/>
        <w:jc w:val="center"/>
        <w:rPr>
          <w:rFonts w:asciiTheme="majorHAnsi" w:eastAsia="Times New Roman" w:hAnsiTheme="majorHAnsi"/>
          <w:b/>
          <w:noProof/>
          <w:kern w:val="36"/>
          <w:sz w:val="72"/>
          <w:szCs w:val="72"/>
        </w:rPr>
      </w:pPr>
      <w:r w:rsidRPr="00223C8C">
        <w:rPr>
          <w:rFonts w:asciiTheme="majorHAnsi" w:eastAsia="Times New Roman" w:hAnsiTheme="majorHAnsi"/>
          <w:b/>
          <w:noProof/>
          <w:kern w:val="36"/>
          <w:sz w:val="72"/>
          <w:szCs w:val="72"/>
        </w:rPr>
        <w:t>METHODISM IN PICKERING</w:t>
      </w:r>
      <w:bookmarkStart w:id="0" w:name="_GoBack"/>
      <w:bookmarkEnd w:id="0"/>
    </w:p>
    <w:p w:rsidR="005E079D" w:rsidRPr="00223C8C" w:rsidRDefault="005E079D" w:rsidP="009665C1">
      <w:pPr>
        <w:spacing w:after="0" w:line="240" w:lineRule="auto"/>
        <w:jc w:val="center"/>
        <w:rPr>
          <w:rFonts w:asciiTheme="majorHAnsi" w:eastAsia="Times New Roman" w:hAnsiTheme="majorHAnsi"/>
          <w:b/>
          <w:noProof/>
          <w:kern w:val="36"/>
          <w:sz w:val="52"/>
          <w:szCs w:val="52"/>
        </w:rPr>
      </w:pPr>
      <w:r w:rsidRPr="00223C8C">
        <w:rPr>
          <w:rFonts w:asciiTheme="majorHAnsi" w:eastAsia="Times New Roman" w:hAnsiTheme="majorHAnsi"/>
          <w:b/>
          <w:noProof/>
          <w:kern w:val="36"/>
          <w:sz w:val="52"/>
          <w:szCs w:val="52"/>
        </w:rPr>
        <w:t>(1764 – 2014)</w:t>
      </w:r>
    </w:p>
    <w:p w:rsidR="005E079D" w:rsidRPr="009665C1" w:rsidRDefault="009665C1" w:rsidP="009665C1">
      <w:pPr>
        <w:spacing w:after="0" w:line="240" w:lineRule="auto"/>
        <w:jc w:val="center"/>
        <w:rPr>
          <w:rFonts w:asciiTheme="majorHAnsi" w:eastAsia="Times New Roman" w:hAnsiTheme="majorHAnsi"/>
          <w:noProof/>
          <w:kern w:val="36"/>
          <w:sz w:val="56"/>
          <w:szCs w:val="56"/>
        </w:rPr>
      </w:pPr>
      <w:r w:rsidRPr="009665C1">
        <w:rPr>
          <w:rFonts w:asciiTheme="majorHAnsi" w:eastAsia="Times New Roman" w:hAnsiTheme="majorHAnsi"/>
          <w:noProof/>
          <w:kern w:val="36"/>
          <w:sz w:val="56"/>
          <w:szCs w:val="56"/>
        </w:rPr>
        <w:t>_____________________________________________</w:t>
      </w:r>
    </w:p>
    <w:p w:rsidR="00197ED1" w:rsidRPr="009665C1" w:rsidRDefault="00197ED1" w:rsidP="00197ED1">
      <w:pPr>
        <w:ind w:left="-142"/>
        <w:rPr>
          <w:rFonts w:eastAsia="Times New Roman"/>
          <w:i/>
          <w:kern w:val="36"/>
        </w:rPr>
      </w:pPr>
    </w:p>
    <w:p w:rsidR="00A314F4" w:rsidRDefault="00A314F4" w:rsidP="00A314F4">
      <w:pPr>
        <w:pBdr>
          <w:top w:val="single" w:sz="4" w:space="1" w:color="auto"/>
          <w:left w:val="single" w:sz="4" w:space="1" w:color="auto"/>
          <w:bottom w:val="single" w:sz="4" w:space="0" w:color="auto"/>
          <w:right w:val="single" w:sz="4" w:space="4" w:color="auto"/>
        </w:pBdr>
        <w:ind w:left="-142"/>
        <w:rPr>
          <w:rFonts w:eastAsia="Times New Roman"/>
          <w:b/>
          <w:i/>
          <w:kern w:val="36"/>
        </w:rPr>
      </w:pPr>
      <w:r w:rsidRPr="005E079D">
        <w:rPr>
          <w:rFonts w:eastAsia="Times New Roman"/>
          <w:b/>
          <w:i/>
          <w:noProof/>
          <w:kern w:val="36"/>
        </w:rPr>
        <w:drawing>
          <wp:inline distT="0" distB="0" distL="0" distR="0" wp14:anchorId="05735A15" wp14:editId="35538D94">
            <wp:extent cx="6305550" cy="4105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12539" cy="4109825"/>
                    </a:xfrm>
                    <a:prstGeom prst="rect">
                      <a:avLst/>
                    </a:prstGeom>
                  </pic:spPr>
                </pic:pic>
              </a:graphicData>
            </a:graphic>
          </wp:inline>
        </w:drawing>
      </w:r>
    </w:p>
    <w:p w:rsidR="005E079D" w:rsidRPr="00A314F4" w:rsidRDefault="005E079D" w:rsidP="00A314F4">
      <w:pPr>
        <w:ind w:left="284"/>
        <w:jc w:val="center"/>
        <w:rPr>
          <w:rFonts w:asciiTheme="majorHAnsi" w:eastAsia="Times New Roman" w:hAnsiTheme="majorHAnsi" w:cstheme="majorBidi"/>
          <w:b/>
          <w:spacing w:val="5"/>
          <w:kern w:val="36"/>
          <w:sz w:val="28"/>
          <w:szCs w:val="28"/>
        </w:rPr>
      </w:pPr>
      <w:r w:rsidRPr="00A314F4">
        <w:rPr>
          <w:rFonts w:eastAsia="Times New Roman"/>
          <w:b/>
          <w:kern w:val="36"/>
          <w:sz w:val="28"/>
          <w:szCs w:val="28"/>
        </w:rPr>
        <w:t>Potter Hill Primitive Methodist Church at the beginning of the 20</w:t>
      </w:r>
      <w:r w:rsidRPr="00A314F4">
        <w:rPr>
          <w:rFonts w:eastAsia="Times New Roman"/>
          <w:b/>
          <w:kern w:val="36"/>
          <w:sz w:val="28"/>
          <w:szCs w:val="28"/>
          <w:vertAlign w:val="superscript"/>
        </w:rPr>
        <w:t>th</w:t>
      </w:r>
      <w:r w:rsidRPr="00A314F4">
        <w:rPr>
          <w:rFonts w:eastAsia="Times New Roman"/>
          <w:b/>
          <w:kern w:val="36"/>
          <w:sz w:val="28"/>
          <w:szCs w:val="28"/>
        </w:rPr>
        <w:t xml:space="preserve"> Century</w:t>
      </w:r>
      <w:r w:rsidRPr="00A314F4">
        <w:rPr>
          <w:rFonts w:eastAsia="Times New Roman"/>
          <w:b/>
          <w:kern w:val="36"/>
          <w:sz w:val="28"/>
          <w:szCs w:val="28"/>
        </w:rPr>
        <w:br w:type="page"/>
      </w:r>
    </w:p>
    <w:p w:rsidR="002D17CA" w:rsidRPr="00EB0D53" w:rsidRDefault="00FA7CAF" w:rsidP="009930DB">
      <w:pPr>
        <w:pStyle w:val="Title"/>
        <w:pBdr>
          <w:bottom w:val="single" w:sz="8" w:space="0" w:color="4F81BD" w:themeColor="accent1"/>
        </w:pBdr>
        <w:spacing w:after="0"/>
        <w:jc w:val="center"/>
        <w:rPr>
          <w:rFonts w:eastAsia="Times New Roman"/>
          <w:b/>
          <w:color w:val="auto"/>
          <w:kern w:val="36"/>
        </w:rPr>
      </w:pPr>
      <w:r w:rsidRPr="00EB0D53">
        <w:rPr>
          <w:rFonts w:eastAsia="Times New Roman"/>
          <w:b/>
          <w:color w:val="auto"/>
          <w:kern w:val="36"/>
        </w:rPr>
        <w:lastRenderedPageBreak/>
        <w:t>Methodism</w:t>
      </w:r>
      <w:r w:rsidR="002D17CA" w:rsidRPr="00EB0D53">
        <w:rPr>
          <w:rFonts w:eastAsia="Times New Roman"/>
          <w:b/>
          <w:color w:val="auto"/>
          <w:kern w:val="36"/>
        </w:rPr>
        <w:t xml:space="preserve"> in Pickering</w:t>
      </w:r>
    </w:p>
    <w:p w:rsidR="00FA7CAF" w:rsidRPr="00EB0D53" w:rsidRDefault="002D17CA" w:rsidP="009930DB">
      <w:pPr>
        <w:pStyle w:val="Title"/>
        <w:pBdr>
          <w:bottom w:val="single" w:sz="8" w:space="0" w:color="4F81BD" w:themeColor="accent1"/>
        </w:pBdr>
        <w:spacing w:after="0"/>
        <w:jc w:val="center"/>
        <w:rPr>
          <w:rFonts w:eastAsia="Times New Roman"/>
          <w:b/>
          <w:color w:val="auto"/>
          <w:kern w:val="36"/>
          <w:sz w:val="36"/>
          <w:szCs w:val="36"/>
        </w:rPr>
      </w:pPr>
      <w:r w:rsidRPr="00EB0D53">
        <w:rPr>
          <w:rFonts w:eastAsia="Times New Roman"/>
          <w:b/>
          <w:color w:val="auto"/>
          <w:kern w:val="36"/>
          <w:sz w:val="36"/>
          <w:szCs w:val="36"/>
        </w:rPr>
        <w:t>(1764-2014)</w:t>
      </w:r>
    </w:p>
    <w:p w:rsidR="009930DB" w:rsidRDefault="009930DB" w:rsidP="0070356F">
      <w:pPr>
        <w:shd w:val="clear" w:color="auto" w:fill="FFFFFF"/>
        <w:spacing w:after="0" w:line="360" w:lineRule="auto"/>
        <w:jc w:val="center"/>
        <w:outlineLvl w:val="0"/>
        <w:rPr>
          <w:rFonts w:asciiTheme="majorHAnsi" w:eastAsia="Times New Roman" w:hAnsiTheme="majorHAnsi" w:cs="Arial"/>
          <w:i/>
          <w:kern w:val="36"/>
          <w:sz w:val="24"/>
          <w:szCs w:val="24"/>
        </w:rPr>
      </w:pPr>
    </w:p>
    <w:p w:rsidR="002D17CA" w:rsidRPr="00B81EDD" w:rsidRDefault="002D17CA" w:rsidP="0070356F">
      <w:pPr>
        <w:shd w:val="clear" w:color="auto" w:fill="FFFFFF"/>
        <w:spacing w:after="0" w:line="360" w:lineRule="auto"/>
        <w:jc w:val="center"/>
        <w:outlineLvl w:val="0"/>
        <w:rPr>
          <w:rFonts w:asciiTheme="majorHAnsi" w:eastAsia="Times New Roman" w:hAnsiTheme="majorHAnsi" w:cs="Arial"/>
          <w:i/>
          <w:kern w:val="36"/>
          <w:sz w:val="24"/>
          <w:szCs w:val="24"/>
        </w:rPr>
      </w:pPr>
      <w:r w:rsidRPr="00B81EDD">
        <w:rPr>
          <w:rFonts w:asciiTheme="majorHAnsi" w:eastAsia="Times New Roman" w:hAnsiTheme="majorHAnsi" w:cs="Arial"/>
          <w:i/>
          <w:kern w:val="36"/>
          <w:sz w:val="24"/>
          <w:szCs w:val="24"/>
        </w:rPr>
        <w:t xml:space="preserve">A Methodist – One who takes fire, holds fire, and spreads </w:t>
      </w:r>
      <w:proofErr w:type="gramStart"/>
      <w:r w:rsidRPr="00B81EDD">
        <w:rPr>
          <w:rFonts w:asciiTheme="majorHAnsi" w:eastAsia="Times New Roman" w:hAnsiTheme="majorHAnsi" w:cs="Arial"/>
          <w:i/>
          <w:kern w:val="36"/>
          <w:sz w:val="24"/>
          <w:szCs w:val="24"/>
        </w:rPr>
        <w:t>fire ....</w:t>
      </w:r>
      <w:proofErr w:type="gramEnd"/>
    </w:p>
    <w:p w:rsidR="002D17CA" w:rsidRDefault="002D17CA" w:rsidP="0070356F">
      <w:pPr>
        <w:shd w:val="clear" w:color="auto" w:fill="FFFFFF"/>
        <w:spacing w:after="0" w:line="360" w:lineRule="auto"/>
        <w:ind w:left="5040" w:firstLine="720"/>
        <w:jc w:val="center"/>
        <w:outlineLvl w:val="0"/>
        <w:rPr>
          <w:rFonts w:asciiTheme="majorHAnsi" w:eastAsia="Times New Roman" w:hAnsiTheme="majorHAnsi" w:cs="Arial"/>
          <w:i/>
          <w:kern w:val="36"/>
          <w:sz w:val="24"/>
          <w:szCs w:val="24"/>
        </w:rPr>
      </w:pPr>
      <w:r w:rsidRPr="002D17CA">
        <w:rPr>
          <w:rFonts w:asciiTheme="majorHAnsi" w:eastAsia="Times New Roman" w:hAnsiTheme="majorHAnsi" w:cs="Arial"/>
          <w:i/>
          <w:kern w:val="36"/>
          <w:sz w:val="24"/>
          <w:szCs w:val="24"/>
        </w:rPr>
        <w:t>Rev. E A Bennett, 1935</w:t>
      </w:r>
    </w:p>
    <w:p w:rsidR="00D90748" w:rsidRDefault="00FA148C" w:rsidP="0070356F">
      <w:pPr>
        <w:shd w:val="clear" w:color="auto" w:fill="FFFFFF"/>
        <w:spacing w:after="0" w:line="360" w:lineRule="auto"/>
        <w:jc w:val="both"/>
        <w:outlineLvl w:val="0"/>
        <w:rPr>
          <w:rFonts w:asciiTheme="majorHAnsi" w:eastAsia="Times New Roman" w:hAnsiTheme="majorHAnsi" w:cs="Arial"/>
          <w:kern w:val="36"/>
          <w:sz w:val="24"/>
          <w:szCs w:val="24"/>
        </w:rPr>
      </w:pPr>
      <w:r w:rsidRPr="00EA1843">
        <w:rPr>
          <w:rFonts w:asciiTheme="majorHAnsi" w:eastAsia="Times New Roman" w:hAnsiTheme="majorHAnsi" w:cs="Arial"/>
          <w:kern w:val="36"/>
          <w:sz w:val="24"/>
          <w:szCs w:val="24"/>
        </w:rPr>
        <w:t xml:space="preserve">John Wesley first came to Pickering as an itinerant preacher in </w:t>
      </w:r>
      <w:r w:rsidR="00B8753C">
        <w:rPr>
          <w:rFonts w:asciiTheme="majorHAnsi" w:eastAsia="Times New Roman" w:hAnsiTheme="majorHAnsi" w:cs="Arial"/>
          <w:kern w:val="36"/>
          <w:sz w:val="24"/>
          <w:szCs w:val="24"/>
        </w:rPr>
        <w:t xml:space="preserve">April </w:t>
      </w:r>
      <w:r w:rsidRPr="00EA1843">
        <w:rPr>
          <w:rFonts w:asciiTheme="majorHAnsi" w:eastAsia="Times New Roman" w:hAnsiTheme="majorHAnsi" w:cs="Arial"/>
          <w:kern w:val="36"/>
          <w:sz w:val="24"/>
          <w:szCs w:val="24"/>
        </w:rPr>
        <w:t>1764</w:t>
      </w:r>
      <w:r w:rsidR="00B8753C">
        <w:rPr>
          <w:rFonts w:asciiTheme="majorHAnsi" w:eastAsia="Times New Roman" w:hAnsiTheme="majorHAnsi" w:cs="Arial"/>
          <w:kern w:val="36"/>
          <w:sz w:val="24"/>
          <w:szCs w:val="24"/>
        </w:rPr>
        <w:t xml:space="preserve"> and again in 1766</w:t>
      </w:r>
      <w:r w:rsidR="00FB112E">
        <w:rPr>
          <w:rFonts w:asciiTheme="majorHAnsi" w:eastAsia="Times New Roman" w:hAnsiTheme="majorHAnsi" w:cs="Arial"/>
          <w:kern w:val="36"/>
          <w:sz w:val="24"/>
          <w:szCs w:val="24"/>
        </w:rPr>
        <w:t>, preach</w:t>
      </w:r>
      <w:r w:rsidR="00B8753C">
        <w:rPr>
          <w:rFonts w:asciiTheme="majorHAnsi" w:eastAsia="Times New Roman" w:hAnsiTheme="majorHAnsi" w:cs="Arial"/>
          <w:kern w:val="36"/>
          <w:sz w:val="24"/>
          <w:szCs w:val="24"/>
        </w:rPr>
        <w:t>ing on both occasions</w:t>
      </w:r>
      <w:r w:rsidR="00FB112E">
        <w:rPr>
          <w:rFonts w:asciiTheme="majorHAnsi" w:eastAsia="Times New Roman" w:hAnsiTheme="majorHAnsi" w:cs="Arial"/>
          <w:kern w:val="36"/>
          <w:sz w:val="24"/>
          <w:szCs w:val="24"/>
        </w:rPr>
        <w:t xml:space="preserve"> in Middleton Church</w:t>
      </w:r>
      <w:r w:rsidRPr="00EA1843">
        <w:rPr>
          <w:rFonts w:asciiTheme="majorHAnsi" w:eastAsia="Times New Roman" w:hAnsiTheme="majorHAnsi" w:cs="Arial"/>
          <w:kern w:val="36"/>
          <w:sz w:val="24"/>
          <w:szCs w:val="24"/>
        </w:rPr>
        <w:t xml:space="preserve">. </w:t>
      </w:r>
      <w:r w:rsidR="00B8753C">
        <w:rPr>
          <w:rFonts w:asciiTheme="majorHAnsi" w:eastAsia="Times New Roman" w:hAnsiTheme="majorHAnsi" w:cs="Arial"/>
          <w:kern w:val="36"/>
          <w:sz w:val="24"/>
          <w:szCs w:val="24"/>
        </w:rPr>
        <w:t>He wrote in his journal on the first occasion that the clergyman there</w:t>
      </w:r>
      <w:r w:rsidR="00EE7F1E">
        <w:rPr>
          <w:rFonts w:asciiTheme="majorHAnsi" w:eastAsia="Times New Roman" w:hAnsiTheme="majorHAnsi" w:cs="Arial"/>
          <w:kern w:val="36"/>
          <w:sz w:val="24"/>
          <w:szCs w:val="24"/>
        </w:rPr>
        <w:t xml:space="preserve"> was sympathetic to Methodists,</w:t>
      </w:r>
      <w:r w:rsidR="00B8753C">
        <w:rPr>
          <w:rFonts w:asciiTheme="majorHAnsi" w:eastAsia="Times New Roman" w:hAnsiTheme="majorHAnsi" w:cs="Arial"/>
          <w:kern w:val="36"/>
          <w:sz w:val="24"/>
          <w:szCs w:val="24"/>
        </w:rPr>
        <w:t xml:space="preserve"> </w:t>
      </w:r>
      <w:r w:rsidR="00EE7F1E">
        <w:rPr>
          <w:rFonts w:asciiTheme="majorHAnsi" w:eastAsia="Times New Roman" w:hAnsiTheme="majorHAnsi" w:cs="Arial"/>
          <w:kern w:val="36"/>
          <w:sz w:val="24"/>
          <w:szCs w:val="24"/>
        </w:rPr>
        <w:t xml:space="preserve">but </w:t>
      </w:r>
      <w:r w:rsidR="00B8753C">
        <w:rPr>
          <w:rFonts w:asciiTheme="majorHAnsi" w:eastAsia="Times New Roman" w:hAnsiTheme="majorHAnsi" w:cs="Arial"/>
          <w:kern w:val="36"/>
          <w:sz w:val="24"/>
          <w:szCs w:val="24"/>
        </w:rPr>
        <w:t>had suffered attacks for his beliefs</w:t>
      </w:r>
      <w:r w:rsidR="00EE7F1E">
        <w:rPr>
          <w:rFonts w:asciiTheme="majorHAnsi" w:eastAsia="Times New Roman" w:hAnsiTheme="majorHAnsi" w:cs="Arial"/>
          <w:kern w:val="36"/>
          <w:sz w:val="24"/>
          <w:szCs w:val="24"/>
        </w:rPr>
        <w:t xml:space="preserve">. </w:t>
      </w:r>
      <w:r w:rsidR="00B8753C">
        <w:rPr>
          <w:rFonts w:asciiTheme="majorHAnsi" w:eastAsia="Times New Roman" w:hAnsiTheme="majorHAnsi" w:cs="Arial"/>
          <w:kern w:val="36"/>
          <w:sz w:val="24"/>
          <w:szCs w:val="24"/>
        </w:rPr>
        <w:t>On</w:t>
      </w:r>
      <w:r w:rsidR="00AE6745">
        <w:rPr>
          <w:rFonts w:asciiTheme="majorHAnsi" w:eastAsia="Times New Roman" w:hAnsiTheme="majorHAnsi" w:cs="Arial"/>
          <w:kern w:val="36"/>
          <w:sz w:val="24"/>
          <w:szCs w:val="24"/>
        </w:rPr>
        <w:t xml:space="preserve"> his second visit, on </w:t>
      </w:r>
      <w:r w:rsidR="00B8753C">
        <w:rPr>
          <w:rFonts w:asciiTheme="majorHAnsi" w:eastAsia="Times New Roman" w:hAnsiTheme="majorHAnsi" w:cs="Arial"/>
          <w:kern w:val="36"/>
          <w:sz w:val="24"/>
          <w:szCs w:val="24"/>
        </w:rPr>
        <w:t>16 July 1766, Wesley noted:</w:t>
      </w:r>
    </w:p>
    <w:p w:rsidR="00D90748" w:rsidRDefault="00DE0E66" w:rsidP="0070356F">
      <w:pPr>
        <w:shd w:val="clear" w:color="auto" w:fill="FFFFFF"/>
        <w:spacing w:after="0" w:line="360" w:lineRule="auto"/>
        <w:jc w:val="both"/>
        <w:outlineLvl w:val="0"/>
        <w:rPr>
          <w:rFonts w:asciiTheme="majorHAnsi" w:eastAsia="Times New Roman" w:hAnsiTheme="majorHAnsi" w:cs="Arial"/>
          <w:kern w:val="36"/>
          <w:sz w:val="24"/>
          <w:szCs w:val="24"/>
        </w:rPr>
      </w:pPr>
      <w:r>
        <w:rPr>
          <w:rFonts w:asciiTheme="majorHAnsi" w:eastAsia="Times New Roman" w:hAnsiTheme="majorHAnsi" w:cs="Arial"/>
          <w:noProof/>
          <w:kern w:val="36"/>
          <w:sz w:val="24"/>
          <w:szCs w:val="24"/>
        </w:rPr>
        <mc:AlternateContent>
          <mc:Choice Requires="wps">
            <w:drawing>
              <wp:anchor distT="0" distB="0" distL="114300" distR="114300" simplePos="0" relativeHeight="251658240" behindDoc="0" locked="0" layoutInCell="1" allowOverlap="1">
                <wp:simplePos x="0" y="0"/>
                <wp:positionH relativeFrom="column">
                  <wp:posOffset>1552575</wp:posOffset>
                </wp:positionH>
                <wp:positionV relativeFrom="paragraph">
                  <wp:posOffset>15240</wp:posOffset>
                </wp:positionV>
                <wp:extent cx="4371975" cy="1782445"/>
                <wp:effectExtent l="0" t="635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782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748" w:rsidRPr="00B81EDD" w:rsidRDefault="00D90748" w:rsidP="005B5B7C">
                            <w:pPr>
                              <w:pStyle w:val="NormalWeb"/>
                              <w:ind w:left="142" w:right="206"/>
                              <w:jc w:val="both"/>
                              <w:rPr>
                                <w:rFonts w:asciiTheme="majorHAnsi" w:hAnsiTheme="majorHAnsi" w:cs="Arial"/>
                                <w:bCs/>
                                <w:i/>
                              </w:rPr>
                            </w:pPr>
                            <w:r w:rsidRPr="00B81EDD">
                              <w:rPr>
                                <w:rFonts w:asciiTheme="majorHAnsi" w:hAnsiTheme="majorHAnsi" w:cs="Arial"/>
                                <w:bCs/>
                                <w:i/>
                              </w:rPr>
                              <w:t xml:space="preserve">About ten I reached Middleton, near Pickering. The church was pretty well filled. I preached on part of the Second Lesson, </w:t>
                            </w:r>
                            <w:hyperlink r:id="rId8" w:history="1">
                              <w:r w:rsidRPr="00B81EDD">
                                <w:rPr>
                                  <w:rStyle w:val="Hyperlink"/>
                                  <w:rFonts w:asciiTheme="majorHAnsi" w:hAnsiTheme="majorHAnsi" w:cs="Arial"/>
                                  <w:bCs/>
                                  <w:i/>
                                  <w:color w:val="auto"/>
                                </w:rPr>
                                <w:t>John 4</w:t>
                              </w:r>
                            </w:hyperlink>
                            <w:r w:rsidRPr="00B81EDD">
                              <w:rPr>
                                <w:rFonts w:asciiTheme="majorHAnsi" w:hAnsiTheme="majorHAnsi" w:cs="Arial"/>
                                <w:bCs/>
                                <w:i/>
                              </w:rPr>
                              <w:t xml:space="preserve">; particularly the 24th verse; and </w:t>
                            </w:r>
                            <w:proofErr w:type="gramStart"/>
                            <w:r w:rsidRPr="00B81EDD">
                              <w:rPr>
                                <w:rFonts w:asciiTheme="majorHAnsi" w:hAnsiTheme="majorHAnsi" w:cs="Arial"/>
                                <w:bCs/>
                                <w:i/>
                              </w:rPr>
                              <w:t>all the</w:t>
                            </w:r>
                            <w:proofErr w:type="gramEnd"/>
                            <w:r w:rsidRPr="00B81EDD">
                              <w:rPr>
                                <w:rFonts w:asciiTheme="majorHAnsi" w:hAnsiTheme="majorHAnsi" w:cs="Arial"/>
                                <w:bCs/>
                                <w:i/>
                              </w:rPr>
                              <w:t xml:space="preserve"> congregation seemed earnest to know how they might worship </w:t>
                            </w:r>
                            <w:hyperlink r:id="rId9" w:history="1">
                              <w:r w:rsidRPr="00B81EDD">
                                <w:rPr>
                                  <w:rStyle w:val="Hyperlink"/>
                                  <w:rFonts w:asciiTheme="majorHAnsi" w:hAnsiTheme="majorHAnsi" w:cs="Arial"/>
                                  <w:bCs/>
                                  <w:i/>
                                  <w:color w:val="auto"/>
                                </w:rPr>
                                <w:t>God</w:t>
                              </w:r>
                            </w:hyperlink>
                            <w:r w:rsidRPr="00B81EDD">
                              <w:rPr>
                                <w:rFonts w:asciiTheme="majorHAnsi" w:hAnsiTheme="majorHAnsi" w:cs="Arial"/>
                                <w:bCs/>
                                <w:i/>
                              </w:rPr>
                              <w:t xml:space="preserve"> “in spirit and in truth.”  In the </w:t>
                            </w:r>
                            <w:hyperlink r:id="rId10" w:history="1">
                              <w:r w:rsidRPr="00B81EDD">
                                <w:rPr>
                                  <w:rStyle w:val="Hyperlink"/>
                                  <w:rFonts w:asciiTheme="majorHAnsi" w:hAnsiTheme="majorHAnsi" w:cs="Arial"/>
                                  <w:bCs/>
                                  <w:i/>
                                  <w:color w:val="auto"/>
                                </w:rPr>
                                <w:t>evening</w:t>
                              </w:r>
                            </w:hyperlink>
                            <w:r w:rsidRPr="00B81EDD">
                              <w:rPr>
                                <w:rFonts w:asciiTheme="majorHAnsi" w:hAnsiTheme="majorHAnsi" w:cs="Arial"/>
                                <w:bCs/>
                                <w:i/>
                              </w:rPr>
                              <w:t xml:space="preserve"> most of the congregation at Malton were of another kind; but a </w:t>
                            </w:r>
                            <w:hyperlink r:id="rId11" w:history="1">
                              <w:r w:rsidRPr="00B81EDD">
                                <w:rPr>
                                  <w:rStyle w:val="Hyperlink"/>
                                  <w:rFonts w:asciiTheme="majorHAnsi" w:hAnsiTheme="majorHAnsi" w:cs="Arial"/>
                                  <w:bCs/>
                                  <w:i/>
                                  <w:color w:val="auto"/>
                                </w:rPr>
                                <w:t>whole</w:t>
                              </w:r>
                            </w:hyperlink>
                            <w:r w:rsidRPr="00B81EDD">
                              <w:rPr>
                                <w:rFonts w:asciiTheme="majorHAnsi" w:hAnsiTheme="majorHAnsi" w:cs="Arial"/>
                                <w:bCs/>
                                <w:i/>
                              </w:rPr>
                              <w:t xml:space="preserve"> troop of the Oxford Blues, who stood together and were de</w:t>
                            </w:r>
                            <w:r w:rsidR="005B5B7C" w:rsidRPr="00B81EDD">
                              <w:rPr>
                                <w:rFonts w:asciiTheme="majorHAnsi" w:hAnsiTheme="majorHAnsi" w:cs="Arial"/>
                                <w:bCs/>
                                <w:i/>
                              </w:rPr>
                              <w:t>eply serious, kept them in awe s</w:t>
                            </w:r>
                            <w:r w:rsidRPr="00B81EDD">
                              <w:rPr>
                                <w:rFonts w:asciiTheme="majorHAnsi" w:hAnsiTheme="majorHAnsi" w:cs="Arial"/>
                                <w:bCs/>
                                <w:i/>
                              </w:rPr>
                              <w:t>o that all behaved decently, and many of the soldiers were present again in the morning.</w:t>
                            </w:r>
                          </w:p>
                          <w:p w:rsidR="00D90748" w:rsidRDefault="00D90748" w:rsidP="00D90748">
                            <w:pPr>
                              <w:ind w:left="-284"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2.25pt;margin-top:1.2pt;width:344.25pt;height:14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" stroked="f">
                <v:fill opacity="0"/>
                <v:textbox>
                  <w:txbxContent>
                    <w:p w:rsidR="00D90748" w:rsidRPr="00B81EDD" w:rsidRDefault="00D90748" w:rsidP="005B5B7C">
                      <w:pPr>
                        <w:pStyle w:val="NormalWeb"/>
                        <w:ind w:left="142" w:right="206"/>
                        <w:jc w:val="both"/>
                        <w:rPr>
                          <w:rFonts w:asciiTheme="majorHAnsi" w:hAnsiTheme="majorHAnsi" w:cs="Arial"/>
                          <w:bCs/>
                          <w:i/>
                        </w:rPr>
                      </w:pPr>
                      <w:r w:rsidRPr="00B81EDD">
                        <w:rPr>
                          <w:rFonts w:asciiTheme="majorHAnsi" w:hAnsiTheme="majorHAnsi" w:cs="Arial"/>
                          <w:bCs/>
                          <w:i/>
                        </w:rPr>
                        <w:t xml:space="preserve">About ten I reached Middleton, near Pickering. The church was pretty well filled. I preached on part of the Second Lesson, </w:t>
                      </w:r>
                      <w:hyperlink r:id="rId12" w:history="1">
                        <w:r w:rsidRPr="00B81EDD">
                          <w:rPr>
                            <w:rStyle w:val="Hyperlink"/>
                            <w:rFonts w:asciiTheme="majorHAnsi" w:hAnsiTheme="majorHAnsi" w:cs="Arial"/>
                            <w:bCs/>
                            <w:i/>
                            <w:color w:val="auto"/>
                          </w:rPr>
                          <w:t>John 4</w:t>
                        </w:r>
                      </w:hyperlink>
                      <w:r w:rsidRPr="00B81EDD">
                        <w:rPr>
                          <w:rFonts w:asciiTheme="majorHAnsi" w:hAnsiTheme="majorHAnsi" w:cs="Arial"/>
                          <w:bCs/>
                          <w:i/>
                        </w:rPr>
                        <w:t xml:space="preserve">; particularly the 24th verse; and </w:t>
                      </w:r>
                      <w:proofErr w:type="gramStart"/>
                      <w:r w:rsidRPr="00B81EDD">
                        <w:rPr>
                          <w:rFonts w:asciiTheme="majorHAnsi" w:hAnsiTheme="majorHAnsi" w:cs="Arial"/>
                          <w:bCs/>
                          <w:i/>
                        </w:rPr>
                        <w:t>all the</w:t>
                      </w:r>
                      <w:proofErr w:type="gramEnd"/>
                      <w:r w:rsidRPr="00B81EDD">
                        <w:rPr>
                          <w:rFonts w:asciiTheme="majorHAnsi" w:hAnsiTheme="majorHAnsi" w:cs="Arial"/>
                          <w:bCs/>
                          <w:i/>
                        </w:rPr>
                        <w:t xml:space="preserve"> congregation seemed earnest to know how they might worship </w:t>
                      </w:r>
                      <w:hyperlink r:id="rId13" w:history="1">
                        <w:r w:rsidRPr="00B81EDD">
                          <w:rPr>
                            <w:rStyle w:val="Hyperlink"/>
                            <w:rFonts w:asciiTheme="majorHAnsi" w:hAnsiTheme="majorHAnsi" w:cs="Arial"/>
                            <w:bCs/>
                            <w:i/>
                            <w:color w:val="auto"/>
                          </w:rPr>
                          <w:t>God</w:t>
                        </w:r>
                      </w:hyperlink>
                      <w:r w:rsidRPr="00B81EDD">
                        <w:rPr>
                          <w:rFonts w:asciiTheme="majorHAnsi" w:hAnsiTheme="majorHAnsi" w:cs="Arial"/>
                          <w:bCs/>
                          <w:i/>
                        </w:rPr>
                        <w:t xml:space="preserve"> “in spirit and in truth.”  In the </w:t>
                      </w:r>
                      <w:hyperlink r:id="rId14" w:history="1">
                        <w:r w:rsidRPr="00B81EDD">
                          <w:rPr>
                            <w:rStyle w:val="Hyperlink"/>
                            <w:rFonts w:asciiTheme="majorHAnsi" w:hAnsiTheme="majorHAnsi" w:cs="Arial"/>
                            <w:bCs/>
                            <w:i/>
                            <w:color w:val="auto"/>
                          </w:rPr>
                          <w:t>evening</w:t>
                        </w:r>
                      </w:hyperlink>
                      <w:r w:rsidRPr="00B81EDD">
                        <w:rPr>
                          <w:rFonts w:asciiTheme="majorHAnsi" w:hAnsiTheme="majorHAnsi" w:cs="Arial"/>
                          <w:bCs/>
                          <w:i/>
                        </w:rPr>
                        <w:t xml:space="preserve"> most of the congregation at Malton were of another kind; but a </w:t>
                      </w:r>
                      <w:hyperlink r:id="rId15" w:history="1">
                        <w:r w:rsidRPr="00B81EDD">
                          <w:rPr>
                            <w:rStyle w:val="Hyperlink"/>
                            <w:rFonts w:asciiTheme="majorHAnsi" w:hAnsiTheme="majorHAnsi" w:cs="Arial"/>
                            <w:bCs/>
                            <w:i/>
                            <w:color w:val="auto"/>
                          </w:rPr>
                          <w:t>whole</w:t>
                        </w:r>
                      </w:hyperlink>
                      <w:r w:rsidRPr="00B81EDD">
                        <w:rPr>
                          <w:rFonts w:asciiTheme="majorHAnsi" w:hAnsiTheme="majorHAnsi" w:cs="Arial"/>
                          <w:bCs/>
                          <w:i/>
                        </w:rPr>
                        <w:t xml:space="preserve"> troop of the Oxford Blues, who stood together and were de</w:t>
                      </w:r>
                      <w:r w:rsidR="005B5B7C" w:rsidRPr="00B81EDD">
                        <w:rPr>
                          <w:rFonts w:asciiTheme="majorHAnsi" w:hAnsiTheme="majorHAnsi" w:cs="Arial"/>
                          <w:bCs/>
                          <w:i/>
                        </w:rPr>
                        <w:t>eply serious, kept them in awe s</w:t>
                      </w:r>
                      <w:r w:rsidRPr="00B81EDD">
                        <w:rPr>
                          <w:rFonts w:asciiTheme="majorHAnsi" w:hAnsiTheme="majorHAnsi" w:cs="Arial"/>
                          <w:bCs/>
                          <w:i/>
                        </w:rPr>
                        <w:t>o that all behaved decently, and many of the soldiers were present again in the morning.</w:t>
                      </w:r>
                    </w:p>
                    <w:p w:rsidR="00D90748" w:rsidRDefault="00D90748" w:rsidP="00D90748">
                      <w:pPr>
                        <w:ind w:left="-284" w:firstLine="284"/>
                      </w:pPr>
                    </w:p>
                  </w:txbxContent>
                </v:textbox>
              </v:shape>
            </w:pict>
          </mc:Fallback>
        </mc:AlternateContent>
      </w:r>
      <w:r w:rsidR="00D90748">
        <w:rPr>
          <w:rFonts w:asciiTheme="majorHAnsi" w:eastAsia="Times New Roman" w:hAnsiTheme="majorHAnsi" w:cs="Arial"/>
          <w:noProof/>
          <w:kern w:val="36"/>
          <w:sz w:val="24"/>
          <w:szCs w:val="24"/>
        </w:rPr>
        <w:drawing>
          <wp:inline distT="0" distB="0" distL="0" distR="0">
            <wp:extent cx="1538424" cy="1866900"/>
            <wp:effectExtent l="19050" t="0" r="4626" b="0"/>
            <wp:docPr id="9" name="Picture 8" descr="john_wesley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_wesley_500.jpg"/>
                    <pic:cNvPicPr/>
                  </pic:nvPicPr>
                  <pic:blipFill>
                    <a:blip r:embed="rId16" cstate="print">
                      <a:lum bright="16000" contrast="8000"/>
                    </a:blip>
                    <a:stretch>
                      <a:fillRect/>
                    </a:stretch>
                  </pic:blipFill>
                  <pic:spPr>
                    <a:xfrm>
                      <a:off x="0" y="0"/>
                      <a:ext cx="1538424" cy="1866900"/>
                    </a:xfrm>
                    <a:prstGeom prst="rect">
                      <a:avLst/>
                    </a:prstGeom>
                  </pic:spPr>
                </pic:pic>
              </a:graphicData>
            </a:graphic>
          </wp:inline>
        </w:drawing>
      </w:r>
    </w:p>
    <w:p w:rsidR="00BC03C1" w:rsidRDefault="00FA148C" w:rsidP="0070356F">
      <w:pPr>
        <w:shd w:val="clear" w:color="auto" w:fill="FFFFFF"/>
        <w:spacing w:after="0" w:line="360" w:lineRule="auto"/>
        <w:jc w:val="both"/>
        <w:outlineLvl w:val="0"/>
        <w:rPr>
          <w:rFonts w:asciiTheme="majorHAnsi" w:hAnsiTheme="majorHAnsi" w:cs="Arial"/>
          <w:sz w:val="24"/>
          <w:szCs w:val="24"/>
        </w:rPr>
      </w:pPr>
      <w:r w:rsidRPr="00EA1843">
        <w:rPr>
          <w:rFonts w:asciiTheme="majorHAnsi" w:eastAsia="Times New Roman" w:hAnsiTheme="majorHAnsi" w:cs="Arial"/>
          <w:kern w:val="36"/>
          <w:sz w:val="24"/>
          <w:szCs w:val="24"/>
        </w:rPr>
        <w:t xml:space="preserve">A Methodist society </w:t>
      </w:r>
      <w:r w:rsidR="00654152" w:rsidRPr="00EA1843">
        <w:rPr>
          <w:rFonts w:asciiTheme="majorHAnsi" w:eastAsia="Times New Roman" w:hAnsiTheme="majorHAnsi" w:cs="Arial"/>
          <w:kern w:val="36"/>
          <w:sz w:val="24"/>
          <w:szCs w:val="24"/>
        </w:rPr>
        <w:t xml:space="preserve">was formed </w:t>
      </w:r>
      <w:r w:rsidR="00FB112E">
        <w:rPr>
          <w:rFonts w:asciiTheme="majorHAnsi" w:eastAsia="Times New Roman" w:hAnsiTheme="majorHAnsi" w:cs="Arial"/>
          <w:kern w:val="36"/>
          <w:sz w:val="24"/>
          <w:szCs w:val="24"/>
        </w:rPr>
        <w:t xml:space="preserve">in </w:t>
      </w:r>
      <w:r w:rsidR="00E47D13">
        <w:rPr>
          <w:rFonts w:asciiTheme="majorHAnsi" w:eastAsia="Times New Roman" w:hAnsiTheme="majorHAnsi" w:cs="Arial"/>
          <w:kern w:val="36"/>
          <w:sz w:val="24"/>
          <w:szCs w:val="24"/>
        </w:rPr>
        <w:t>Pickering</w:t>
      </w:r>
      <w:r w:rsidR="00654152" w:rsidRPr="00EA1843">
        <w:rPr>
          <w:rFonts w:asciiTheme="majorHAnsi" w:eastAsia="Times New Roman" w:hAnsiTheme="majorHAnsi" w:cs="Arial"/>
          <w:kern w:val="36"/>
          <w:sz w:val="24"/>
          <w:szCs w:val="24"/>
        </w:rPr>
        <w:t xml:space="preserve"> soon afterwards and a list of 1777</w:t>
      </w:r>
      <w:r w:rsidRPr="00EA1843">
        <w:rPr>
          <w:rFonts w:asciiTheme="majorHAnsi" w:eastAsia="Times New Roman" w:hAnsiTheme="majorHAnsi" w:cs="Arial"/>
          <w:kern w:val="36"/>
          <w:sz w:val="24"/>
          <w:szCs w:val="24"/>
        </w:rPr>
        <w:t xml:space="preserve"> </w:t>
      </w:r>
      <w:r w:rsidR="00654152" w:rsidRPr="00EA1843">
        <w:rPr>
          <w:rFonts w:asciiTheme="majorHAnsi" w:eastAsia="Times New Roman" w:hAnsiTheme="majorHAnsi" w:cs="Arial"/>
          <w:kern w:val="36"/>
          <w:sz w:val="24"/>
          <w:szCs w:val="24"/>
        </w:rPr>
        <w:t xml:space="preserve">shows a membership list of twelve – Joseph and Mary King, John and Francis Lancaster, </w:t>
      </w:r>
      <w:proofErr w:type="spellStart"/>
      <w:r w:rsidR="00654152" w:rsidRPr="00EA1843">
        <w:rPr>
          <w:rFonts w:asciiTheme="majorHAnsi" w:eastAsia="Times New Roman" w:hAnsiTheme="majorHAnsi" w:cs="Arial"/>
          <w:kern w:val="36"/>
          <w:sz w:val="24"/>
          <w:szCs w:val="24"/>
        </w:rPr>
        <w:t>Hen.Foster</w:t>
      </w:r>
      <w:proofErr w:type="spellEnd"/>
      <w:r w:rsidR="00654152" w:rsidRPr="00EA1843">
        <w:rPr>
          <w:rFonts w:asciiTheme="majorHAnsi" w:eastAsia="Times New Roman" w:hAnsiTheme="majorHAnsi" w:cs="Arial"/>
          <w:kern w:val="36"/>
          <w:sz w:val="24"/>
          <w:szCs w:val="24"/>
        </w:rPr>
        <w:t xml:space="preserve">, Hannah Harrison, Hannah Gray, Elizabeth Sheffield, Thomas Emmerson, John and Esther Richardson and Jane Dickinson.  By 1788 the society numbered 39, and they decided to dedicate a small meeting house in </w:t>
      </w:r>
      <w:proofErr w:type="spellStart"/>
      <w:r w:rsidR="00654152" w:rsidRPr="00EA1843">
        <w:rPr>
          <w:rFonts w:asciiTheme="majorHAnsi" w:eastAsia="Times New Roman" w:hAnsiTheme="majorHAnsi" w:cs="Arial"/>
          <w:kern w:val="36"/>
          <w:sz w:val="24"/>
          <w:szCs w:val="24"/>
        </w:rPr>
        <w:t>Willowgate</w:t>
      </w:r>
      <w:proofErr w:type="spellEnd"/>
      <w:r w:rsidR="00654152" w:rsidRPr="00EA1843">
        <w:rPr>
          <w:rFonts w:asciiTheme="majorHAnsi" w:eastAsia="Times New Roman" w:hAnsiTheme="majorHAnsi" w:cs="Arial"/>
          <w:kern w:val="36"/>
          <w:sz w:val="24"/>
          <w:szCs w:val="24"/>
        </w:rPr>
        <w:t xml:space="preserve">.  </w:t>
      </w:r>
      <w:r w:rsidRPr="00EA1843">
        <w:rPr>
          <w:rFonts w:asciiTheme="majorHAnsi" w:eastAsia="Times New Roman" w:hAnsiTheme="majorHAnsi" w:cs="Arial"/>
          <w:kern w:val="36"/>
          <w:sz w:val="24"/>
          <w:szCs w:val="24"/>
        </w:rPr>
        <w:t xml:space="preserve">When </w:t>
      </w:r>
      <w:r w:rsidR="00654152" w:rsidRPr="00EA1843">
        <w:rPr>
          <w:rFonts w:asciiTheme="majorHAnsi" w:eastAsia="Times New Roman" w:hAnsiTheme="majorHAnsi" w:cs="Arial"/>
          <w:kern w:val="36"/>
          <w:sz w:val="24"/>
          <w:szCs w:val="24"/>
        </w:rPr>
        <w:t>Wesley</w:t>
      </w:r>
      <w:r w:rsidRPr="00EA1843">
        <w:rPr>
          <w:rFonts w:asciiTheme="majorHAnsi" w:eastAsia="Times New Roman" w:hAnsiTheme="majorHAnsi" w:cs="Arial"/>
          <w:kern w:val="36"/>
          <w:sz w:val="24"/>
          <w:szCs w:val="24"/>
        </w:rPr>
        <w:t xml:space="preserve"> came </w:t>
      </w:r>
      <w:r w:rsidR="007C7E58" w:rsidRPr="00EA1843">
        <w:rPr>
          <w:rFonts w:asciiTheme="majorHAnsi" w:eastAsia="Times New Roman" w:hAnsiTheme="majorHAnsi" w:cs="Arial"/>
          <w:kern w:val="36"/>
          <w:sz w:val="24"/>
          <w:szCs w:val="24"/>
        </w:rPr>
        <w:t xml:space="preserve">again </w:t>
      </w:r>
      <w:r w:rsidRPr="00EA1843">
        <w:rPr>
          <w:rFonts w:asciiTheme="majorHAnsi" w:eastAsia="Times New Roman" w:hAnsiTheme="majorHAnsi" w:cs="Arial"/>
          <w:kern w:val="36"/>
          <w:sz w:val="24"/>
          <w:szCs w:val="24"/>
        </w:rPr>
        <w:t>on Midsummer Day, 1790</w:t>
      </w:r>
      <w:r w:rsidR="00EA1843" w:rsidRPr="00EA1843">
        <w:rPr>
          <w:rFonts w:asciiTheme="majorHAnsi" w:eastAsia="Times New Roman" w:hAnsiTheme="majorHAnsi" w:cs="Arial"/>
          <w:kern w:val="36"/>
          <w:sz w:val="24"/>
          <w:szCs w:val="24"/>
        </w:rPr>
        <w:t xml:space="preserve">, </w:t>
      </w:r>
      <w:r w:rsidRPr="00EA1843">
        <w:rPr>
          <w:rFonts w:asciiTheme="majorHAnsi" w:eastAsia="Times New Roman" w:hAnsiTheme="majorHAnsi" w:cs="Arial"/>
          <w:kern w:val="36"/>
          <w:sz w:val="24"/>
          <w:szCs w:val="24"/>
        </w:rPr>
        <w:t>he was within a week of his 88</w:t>
      </w:r>
      <w:r w:rsidRPr="00EA1843">
        <w:rPr>
          <w:rFonts w:asciiTheme="majorHAnsi" w:eastAsia="Times New Roman" w:hAnsiTheme="majorHAnsi" w:cs="Arial"/>
          <w:kern w:val="36"/>
          <w:sz w:val="24"/>
          <w:szCs w:val="24"/>
          <w:vertAlign w:val="superscript"/>
        </w:rPr>
        <w:t>th</w:t>
      </w:r>
      <w:r w:rsidRPr="00EA1843">
        <w:rPr>
          <w:rFonts w:asciiTheme="majorHAnsi" w:eastAsia="Times New Roman" w:hAnsiTheme="majorHAnsi" w:cs="Arial"/>
          <w:kern w:val="36"/>
          <w:sz w:val="24"/>
          <w:szCs w:val="24"/>
        </w:rPr>
        <w:t xml:space="preserve"> birthday. He was passing through the town on his way </w:t>
      </w:r>
      <w:r w:rsidR="00EA1843" w:rsidRPr="00EA1843">
        <w:rPr>
          <w:rFonts w:asciiTheme="majorHAnsi" w:eastAsia="Times New Roman" w:hAnsiTheme="majorHAnsi" w:cs="Arial"/>
          <w:kern w:val="36"/>
          <w:sz w:val="24"/>
          <w:szCs w:val="24"/>
        </w:rPr>
        <w:t xml:space="preserve">from Whitby </w:t>
      </w:r>
      <w:r w:rsidRPr="00EA1843">
        <w:rPr>
          <w:rFonts w:asciiTheme="majorHAnsi" w:eastAsia="Times New Roman" w:hAnsiTheme="majorHAnsi" w:cs="Arial"/>
          <w:kern w:val="36"/>
          <w:sz w:val="24"/>
          <w:szCs w:val="24"/>
        </w:rPr>
        <w:t>to Malton, when, according to his Journal, some members of the Society found out and called on him to speak to th</w:t>
      </w:r>
      <w:r w:rsidR="00CE1CC2" w:rsidRPr="00EA1843">
        <w:rPr>
          <w:rFonts w:asciiTheme="majorHAnsi" w:eastAsia="Times New Roman" w:hAnsiTheme="majorHAnsi" w:cs="Arial"/>
          <w:kern w:val="36"/>
          <w:sz w:val="24"/>
          <w:szCs w:val="24"/>
        </w:rPr>
        <w:t xml:space="preserve">em. He was taken by his friend, </w:t>
      </w:r>
      <w:r w:rsidR="00042A82" w:rsidRPr="00EA1843">
        <w:rPr>
          <w:rFonts w:asciiTheme="majorHAnsi" w:eastAsia="Times New Roman" w:hAnsiTheme="majorHAnsi" w:cs="Arial"/>
          <w:kern w:val="36"/>
          <w:sz w:val="24"/>
          <w:szCs w:val="24"/>
        </w:rPr>
        <w:t>Samue</w:t>
      </w:r>
      <w:r w:rsidRPr="00EA1843">
        <w:rPr>
          <w:rFonts w:asciiTheme="majorHAnsi" w:eastAsia="Times New Roman" w:hAnsiTheme="majorHAnsi" w:cs="Arial"/>
          <w:kern w:val="36"/>
          <w:sz w:val="24"/>
          <w:szCs w:val="24"/>
        </w:rPr>
        <w:t xml:space="preserve">l </w:t>
      </w:r>
      <w:proofErr w:type="spellStart"/>
      <w:r w:rsidRPr="00EA1843">
        <w:rPr>
          <w:rFonts w:asciiTheme="majorHAnsi" w:eastAsia="Times New Roman" w:hAnsiTheme="majorHAnsi" w:cs="Arial"/>
          <w:kern w:val="36"/>
          <w:sz w:val="24"/>
          <w:szCs w:val="24"/>
        </w:rPr>
        <w:t>Bradburn</w:t>
      </w:r>
      <w:proofErr w:type="spellEnd"/>
      <w:r w:rsidRPr="00EA1843">
        <w:rPr>
          <w:rFonts w:asciiTheme="majorHAnsi" w:eastAsia="Times New Roman" w:hAnsiTheme="majorHAnsi" w:cs="Arial"/>
          <w:kern w:val="36"/>
          <w:sz w:val="24"/>
          <w:szCs w:val="24"/>
        </w:rPr>
        <w:t xml:space="preserve"> to </w:t>
      </w:r>
      <w:proofErr w:type="spellStart"/>
      <w:r w:rsidRPr="00EA1843">
        <w:rPr>
          <w:rFonts w:asciiTheme="majorHAnsi" w:eastAsia="Times New Roman" w:hAnsiTheme="majorHAnsi" w:cs="Arial"/>
          <w:kern w:val="36"/>
          <w:sz w:val="24"/>
          <w:szCs w:val="24"/>
        </w:rPr>
        <w:t>Willowgate</w:t>
      </w:r>
      <w:proofErr w:type="spellEnd"/>
      <w:r w:rsidRPr="00EA1843">
        <w:rPr>
          <w:rFonts w:asciiTheme="majorHAnsi" w:eastAsia="Times New Roman" w:hAnsiTheme="majorHAnsi" w:cs="Arial"/>
          <w:kern w:val="36"/>
          <w:sz w:val="24"/>
          <w:szCs w:val="24"/>
        </w:rPr>
        <w:t>,</w:t>
      </w:r>
      <w:r w:rsidR="00A14F6A" w:rsidRPr="00EA1843">
        <w:rPr>
          <w:rFonts w:asciiTheme="majorHAnsi" w:eastAsia="Times New Roman" w:hAnsiTheme="majorHAnsi" w:cs="Arial"/>
          <w:kern w:val="36"/>
          <w:sz w:val="24"/>
          <w:szCs w:val="24"/>
        </w:rPr>
        <w:t xml:space="preserve"> </w:t>
      </w:r>
      <w:r w:rsidR="00654152" w:rsidRPr="00EA1843">
        <w:rPr>
          <w:rFonts w:asciiTheme="majorHAnsi" w:eastAsia="Times New Roman" w:hAnsiTheme="majorHAnsi" w:cs="Arial"/>
          <w:kern w:val="36"/>
          <w:sz w:val="24"/>
          <w:szCs w:val="24"/>
        </w:rPr>
        <w:t xml:space="preserve">and he </w:t>
      </w:r>
      <w:r w:rsidRPr="00EA1843">
        <w:rPr>
          <w:rFonts w:asciiTheme="majorHAnsi" w:eastAsia="Times New Roman" w:hAnsiTheme="majorHAnsi" w:cs="Arial"/>
          <w:kern w:val="36"/>
          <w:sz w:val="24"/>
          <w:szCs w:val="24"/>
        </w:rPr>
        <w:t>notes that the preaching house was full in a few minute’s time.</w:t>
      </w:r>
      <w:r w:rsidR="00BC03C1" w:rsidRPr="00EA1843">
        <w:rPr>
          <w:rFonts w:asciiTheme="majorHAnsi" w:eastAsia="Times New Roman" w:hAnsiTheme="majorHAnsi" w:cs="Arial"/>
          <w:kern w:val="36"/>
          <w:sz w:val="24"/>
          <w:szCs w:val="24"/>
        </w:rPr>
        <w:t xml:space="preserve"> While still in the area a few days later, he composed a letter</w:t>
      </w:r>
      <w:r w:rsidR="00676D6F" w:rsidRPr="00EA1843">
        <w:rPr>
          <w:rFonts w:asciiTheme="majorHAnsi" w:eastAsia="Times New Roman" w:hAnsiTheme="majorHAnsi" w:cs="Arial"/>
          <w:kern w:val="36"/>
          <w:sz w:val="24"/>
          <w:szCs w:val="24"/>
        </w:rPr>
        <w:t xml:space="preserve"> to the Bishop of Lincoln </w:t>
      </w:r>
      <w:r w:rsidR="00BC03C1" w:rsidRPr="00EA1843">
        <w:rPr>
          <w:rFonts w:asciiTheme="majorHAnsi" w:eastAsia="Times New Roman" w:hAnsiTheme="majorHAnsi" w:cs="Arial"/>
          <w:kern w:val="36"/>
          <w:sz w:val="24"/>
          <w:szCs w:val="24"/>
        </w:rPr>
        <w:t xml:space="preserve">complaining that certain followers had been banned from preaching and he </w:t>
      </w:r>
      <w:r w:rsidR="00676D6F" w:rsidRPr="00EA1843">
        <w:rPr>
          <w:rFonts w:asciiTheme="majorHAnsi" w:eastAsia="Times New Roman" w:hAnsiTheme="majorHAnsi" w:cs="Arial"/>
          <w:kern w:val="36"/>
          <w:sz w:val="24"/>
          <w:szCs w:val="24"/>
        </w:rPr>
        <w:t>stress</w:t>
      </w:r>
      <w:r w:rsidR="00BC03C1" w:rsidRPr="00EA1843">
        <w:rPr>
          <w:rFonts w:asciiTheme="majorHAnsi" w:eastAsia="Times New Roman" w:hAnsiTheme="majorHAnsi" w:cs="Arial"/>
          <w:kern w:val="36"/>
          <w:sz w:val="24"/>
          <w:szCs w:val="24"/>
        </w:rPr>
        <w:t>ed to the bishop</w:t>
      </w:r>
      <w:r w:rsidR="00676D6F" w:rsidRPr="00EA1843">
        <w:rPr>
          <w:rFonts w:asciiTheme="majorHAnsi" w:eastAsia="Times New Roman" w:hAnsiTheme="majorHAnsi" w:cs="Arial"/>
          <w:kern w:val="36"/>
          <w:sz w:val="24"/>
          <w:szCs w:val="24"/>
        </w:rPr>
        <w:t xml:space="preserve"> that Methodists were </w:t>
      </w:r>
      <w:r w:rsidR="00BC03C1" w:rsidRPr="00EA1843">
        <w:rPr>
          <w:rFonts w:asciiTheme="majorHAnsi" w:eastAsia="Times New Roman" w:hAnsiTheme="majorHAnsi" w:cs="Arial"/>
          <w:kern w:val="36"/>
          <w:sz w:val="24"/>
          <w:szCs w:val="24"/>
        </w:rPr>
        <w:t>still</w:t>
      </w:r>
      <w:r w:rsidR="00676D6F" w:rsidRPr="00EA1843">
        <w:rPr>
          <w:rFonts w:asciiTheme="majorHAnsi" w:eastAsia="Times New Roman" w:hAnsiTheme="majorHAnsi" w:cs="Arial"/>
          <w:kern w:val="36"/>
          <w:sz w:val="24"/>
          <w:szCs w:val="24"/>
        </w:rPr>
        <w:t xml:space="preserve"> </w:t>
      </w:r>
      <w:r w:rsidR="00676D6F" w:rsidRPr="00EA1843">
        <w:rPr>
          <w:rFonts w:asciiTheme="majorHAnsi" w:hAnsiTheme="majorHAnsi" w:cs="Arial"/>
          <w:sz w:val="24"/>
          <w:szCs w:val="24"/>
        </w:rPr>
        <w:t>me</w:t>
      </w:r>
      <w:r w:rsidR="00BC03C1" w:rsidRPr="00EA1843">
        <w:rPr>
          <w:rFonts w:asciiTheme="majorHAnsi" w:hAnsiTheme="majorHAnsi" w:cs="Arial"/>
          <w:sz w:val="24"/>
          <w:szCs w:val="24"/>
        </w:rPr>
        <w:t>mbers of the Church of England</w:t>
      </w:r>
      <w:r w:rsidR="00676D6F" w:rsidRPr="00EA1843">
        <w:rPr>
          <w:rFonts w:asciiTheme="majorHAnsi" w:hAnsiTheme="majorHAnsi" w:cs="Arial"/>
          <w:sz w:val="24"/>
          <w:szCs w:val="24"/>
        </w:rPr>
        <w:t xml:space="preserve">, that they were not </w:t>
      </w:r>
      <w:r w:rsidR="00BC03C1" w:rsidRPr="00EA1843">
        <w:rPr>
          <w:rFonts w:asciiTheme="majorHAnsi" w:hAnsiTheme="majorHAnsi" w:cs="Arial"/>
          <w:sz w:val="24"/>
          <w:szCs w:val="24"/>
        </w:rPr>
        <w:t>a separate church and that they:</w:t>
      </w:r>
    </w:p>
    <w:p w:rsidR="00FA148C" w:rsidRPr="00B81EDD" w:rsidRDefault="00BC03C1" w:rsidP="0070356F">
      <w:pPr>
        <w:shd w:val="clear" w:color="auto" w:fill="FFFFFF"/>
        <w:spacing w:after="0" w:line="240" w:lineRule="auto"/>
        <w:ind w:left="720"/>
        <w:jc w:val="both"/>
        <w:outlineLvl w:val="0"/>
        <w:rPr>
          <w:rFonts w:asciiTheme="majorHAnsi" w:hAnsiTheme="majorHAnsi" w:cs="Arial"/>
          <w:i/>
          <w:sz w:val="24"/>
          <w:szCs w:val="24"/>
        </w:rPr>
      </w:pPr>
      <w:r w:rsidRPr="00B81EDD">
        <w:rPr>
          <w:rFonts w:asciiTheme="majorHAnsi" w:hAnsiTheme="majorHAnsi" w:cs="Arial"/>
          <w:i/>
          <w:sz w:val="24"/>
          <w:szCs w:val="24"/>
        </w:rPr>
        <w:t xml:space="preserve">...held </w:t>
      </w:r>
      <w:r w:rsidR="00676D6F" w:rsidRPr="00B81EDD">
        <w:rPr>
          <w:rFonts w:asciiTheme="majorHAnsi" w:hAnsiTheme="majorHAnsi" w:cs="Arial"/>
          <w:i/>
          <w:sz w:val="24"/>
          <w:szCs w:val="24"/>
        </w:rPr>
        <w:t xml:space="preserve">all her doctrines, attend her service, and partake of her sacraments. They </w:t>
      </w:r>
      <w:r w:rsidR="00042A82" w:rsidRPr="00B81EDD">
        <w:rPr>
          <w:rFonts w:asciiTheme="majorHAnsi" w:hAnsiTheme="majorHAnsi" w:cs="Arial"/>
          <w:i/>
          <w:sz w:val="24"/>
          <w:szCs w:val="24"/>
        </w:rPr>
        <w:t>do not willingly do harm to any</w:t>
      </w:r>
      <w:r w:rsidR="00676D6F" w:rsidRPr="00B81EDD">
        <w:rPr>
          <w:rFonts w:asciiTheme="majorHAnsi" w:hAnsiTheme="majorHAnsi" w:cs="Arial"/>
          <w:i/>
          <w:sz w:val="24"/>
          <w:szCs w:val="24"/>
        </w:rPr>
        <w:t>one, but do what good they can to all. To encourage each other herein they frequently spend an hour together in prayer and mutual exhortation. Permit me then to ask, Cui bono, 'For what reasonable end,' would your Lordship drive these people out of the Church</w:t>
      </w:r>
      <w:r w:rsidRPr="00B81EDD">
        <w:rPr>
          <w:rFonts w:asciiTheme="majorHAnsi" w:hAnsiTheme="majorHAnsi" w:cs="Arial"/>
          <w:i/>
          <w:sz w:val="24"/>
          <w:szCs w:val="24"/>
        </w:rPr>
        <w:t xml:space="preserve">. </w:t>
      </w:r>
      <w:r w:rsidR="00676D6F" w:rsidRPr="00B81EDD">
        <w:rPr>
          <w:rFonts w:asciiTheme="majorHAnsi" w:hAnsiTheme="majorHAnsi" w:cs="Arial"/>
          <w:i/>
          <w:sz w:val="24"/>
          <w:szCs w:val="24"/>
        </w:rPr>
        <w:t xml:space="preserve"> Are they not as quiet, as inoffensive, nay as pious, as any of their </w:t>
      </w:r>
      <w:r w:rsidR="00676D6F" w:rsidRPr="00B81EDD">
        <w:rPr>
          <w:rFonts w:asciiTheme="majorHAnsi" w:hAnsiTheme="majorHAnsi" w:cs="Arial"/>
          <w:i/>
          <w:sz w:val="24"/>
          <w:szCs w:val="24"/>
        </w:rPr>
        <w:lastRenderedPageBreak/>
        <w:t>neighbo</w:t>
      </w:r>
      <w:r w:rsidRPr="00B81EDD">
        <w:rPr>
          <w:rFonts w:asciiTheme="majorHAnsi" w:hAnsiTheme="majorHAnsi" w:cs="Arial"/>
          <w:i/>
          <w:sz w:val="24"/>
          <w:szCs w:val="24"/>
        </w:rPr>
        <w:t>u</w:t>
      </w:r>
      <w:r w:rsidR="00676D6F" w:rsidRPr="00B81EDD">
        <w:rPr>
          <w:rFonts w:asciiTheme="majorHAnsi" w:hAnsiTheme="majorHAnsi" w:cs="Arial"/>
          <w:i/>
          <w:sz w:val="24"/>
          <w:szCs w:val="24"/>
        </w:rPr>
        <w:t xml:space="preserve">rs except perhaps here and there </w:t>
      </w:r>
      <w:proofErr w:type="gramStart"/>
      <w:r w:rsidR="00676D6F" w:rsidRPr="00B81EDD">
        <w:rPr>
          <w:rFonts w:asciiTheme="majorHAnsi" w:hAnsiTheme="majorHAnsi" w:cs="Arial"/>
          <w:i/>
          <w:sz w:val="24"/>
          <w:szCs w:val="24"/>
        </w:rPr>
        <w:t>an</w:t>
      </w:r>
      <w:proofErr w:type="gramEnd"/>
      <w:r w:rsidR="00676D6F" w:rsidRPr="00B81EDD">
        <w:rPr>
          <w:rFonts w:asciiTheme="majorHAnsi" w:hAnsiTheme="majorHAnsi" w:cs="Arial"/>
          <w:i/>
          <w:sz w:val="24"/>
          <w:szCs w:val="24"/>
        </w:rPr>
        <w:t xml:space="preserve"> </w:t>
      </w:r>
      <w:proofErr w:type="spellStart"/>
      <w:r w:rsidR="00676D6F" w:rsidRPr="00B81EDD">
        <w:rPr>
          <w:rFonts w:asciiTheme="majorHAnsi" w:hAnsiTheme="majorHAnsi" w:cs="Arial"/>
          <w:i/>
          <w:sz w:val="24"/>
          <w:szCs w:val="24"/>
        </w:rPr>
        <w:t>hairbrained</w:t>
      </w:r>
      <w:proofErr w:type="spellEnd"/>
      <w:r w:rsidR="00676D6F" w:rsidRPr="00B81EDD">
        <w:rPr>
          <w:rFonts w:asciiTheme="majorHAnsi" w:hAnsiTheme="majorHAnsi" w:cs="Arial"/>
          <w:i/>
          <w:sz w:val="24"/>
          <w:szCs w:val="24"/>
        </w:rPr>
        <w:t xml:space="preserve"> man who knows not what he is about.</w:t>
      </w:r>
    </w:p>
    <w:p w:rsidR="00B2622E" w:rsidRPr="00EA1843" w:rsidRDefault="00B2622E" w:rsidP="0070356F">
      <w:pPr>
        <w:shd w:val="clear" w:color="auto" w:fill="FFFFFF"/>
        <w:spacing w:after="0" w:line="360" w:lineRule="auto"/>
        <w:ind w:left="720"/>
        <w:jc w:val="both"/>
        <w:outlineLvl w:val="0"/>
        <w:rPr>
          <w:rFonts w:asciiTheme="majorHAnsi" w:hAnsiTheme="majorHAnsi" w:cs="Arial"/>
          <w:sz w:val="24"/>
          <w:szCs w:val="24"/>
        </w:rPr>
      </w:pPr>
    </w:p>
    <w:p w:rsidR="00FA148C" w:rsidRPr="00EA1843" w:rsidRDefault="00BC03C1" w:rsidP="0070356F">
      <w:pPr>
        <w:shd w:val="clear" w:color="auto" w:fill="FFFFFF"/>
        <w:spacing w:after="0" w:line="360" w:lineRule="auto"/>
        <w:jc w:val="both"/>
        <w:outlineLvl w:val="0"/>
        <w:rPr>
          <w:rFonts w:asciiTheme="majorHAnsi" w:eastAsia="Times New Roman" w:hAnsiTheme="majorHAnsi" w:cs="Times New Roman"/>
          <w:sz w:val="24"/>
          <w:szCs w:val="24"/>
        </w:rPr>
      </w:pPr>
      <w:r w:rsidRPr="00125C6F">
        <w:rPr>
          <w:rFonts w:asciiTheme="majorHAnsi" w:eastAsia="Times New Roman" w:hAnsiTheme="majorHAnsi" w:cs="Arial"/>
          <w:kern w:val="36"/>
          <w:sz w:val="24"/>
          <w:szCs w:val="24"/>
        </w:rPr>
        <w:t xml:space="preserve">After Wesley’s death, his followers </w:t>
      </w:r>
      <w:r w:rsidR="00125C6F" w:rsidRPr="00125C6F">
        <w:rPr>
          <w:rFonts w:asciiTheme="majorHAnsi" w:hAnsiTheme="majorHAnsi"/>
          <w:sz w:val="24"/>
          <w:szCs w:val="24"/>
        </w:rPr>
        <w:t xml:space="preserve">formally split from the </w:t>
      </w:r>
      <w:hyperlink r:id="rId17" w:tooltip="Church of England" w:history="1">
        <w:r w:rsidR="00125C6F" w:rsidRPr="00125C6F">
          <w:rPr>
            <w:rStyle w:val="Hyperlink"/>
            <w:rFonts w:asciiTheme="majorHAnsi" w:hAnsiTheme="majorHAnsi"/>
            <w:color w:val="auto"/>
            <w:sz w:val="24"/>
            <w:szCs w:val="24"/>
          </w:rPr>
          <w:t>Church of England</w:t>
        </w:r>
      </w:hyperlink>
      <w:r w:rsidR="00125C6F" w:rsidRPr="00125C6F">
        <w:rPr>
          <w:rFonts w:asciiTheme="majorHAnsi" w:hAnsiTheme="majorHAnsi"/>
          <w:sz w:val="24"/>
          <w:szCs w:val="24"/>
        </w:rPr>
        <w:t xml:space="preserve"> and</w:t>
      </w:r>
      <w:r w:rsidRPr="00125C6F">
        <w:rPr>
          <w:rFonts w:asciiTheme="majorHAnsi" w:eastAsia="Times New Roman" w:hAnsiTheme="majorHAnsi" w:cs="Arial"/>
          <w:kern w:val="36"/>
          <w:sz w:val="24"/>
          <w:szCs w:val="24"/>
        </w:rPr>
        <w:t xml:space="preserve"> establish</w:t>
      </w:r>
      <w:r w:rsidR="00125C6F" w:rsidRPr="00125C6F">
        <w:rPr>
          <w:rFonts w:asciiTheme="majorHAnsi" w:eastAsia="Times New Roman" w:hAnsiTheme="majorHAnsi" w:cs="Arial"/>
          <w:kern w:val="36"/>
          <w:sz w:val="24"/>
          <w:szCs w:val="24"/>
        </w:rPr>
        <w:t>ed</w:t>
      </w:r>
      <w:r w:rsidRPr="00EA1843">
        <w:rPr>
          <w:rFonts w:asciiTheme="majorHAnsi" w:eastAsia="Times New Roman" w:hAnsiTheme="majorHAnsi" w:cs="Arial"/>
          <w:kern w:val="36"/>
          <w:sz w:val="24"/>
          <w:szCs w:val="24"/>
        </w:rPr>
        <w:t xml:space="preserve"> a separate church and this had implications in Pickering</w:t>
      </w:r>
      <w:r w:rsidR="00CE1CC2" w:rsidRPr="00EA1843">
        <w:rPr>
          <w:rFonts w:asciiTheme="majorHAnsi" w:eastAsia="Times New Roman" w:hAnsiTheme="majorHAnsi" w:cs="Arial"/>
          <w:kern w:val="36"/>
          <w:sz w:val="24"/>
          <w:szCs w:val="24"/>
        </w:rPr>
        <w:t>,</w:t>
      </w:r>
      <w:r w:rsidRPr="00EA1843">
        <w:rPr>
          <w:rFonts w:asciiTheme="majorHAnsi" w:eastAsia="Times New Roman" w:hAnsiTheme="majorHAnsi" w:cs="Arial"/>
          <w:kern w:val="36"/>
          <w:sz w:val="24"/>
          <w:szCs w:val="24"/>
        </w:rPr>
        <w:t xml:space="preserve"> where t</w:t>
      </w:r>
      <w:r w:rsidR="00FA148C" w:rsidRPr="00EA1843">
        <w:rPr>
          <w:rFonts w:asciiTheme="majorHAnsi" w:eastAsia="Times New Roman" w:hAnsiTheme="majorHAnsi" w:cs="Arial"/>
          <w:kern w:val="36"/>
          <w:sz w:val="24"/>
          <w:szCs w:val="24"/>
        </w:rPr>
        <w:t>he Wesleyan Society</w:t>
      </w:r>
      <w:r w:rsidR="00EA1843" w:rsidRPr="00EA1843">
        <w:rPr>
          <w:rFonts w:asciiTheme="majorHAnsi" w:eastAsia="Times New Roman" w:hAnsiTheme="majorHAnsi" w:cs="Arial"/>
          <w:kern w:val="36"/>
          <w:sz w:val="24"/>
          <w:szCs w:val="24"/>
        </w:rPr>
        <w:t xml:space="preserve">, now numbering 45, </w:t>
      </w:r>
      <w:r w:rsidR="00FA148C" w:rsidRPr="00EA1843">
        <w:rPr>
          <w:rFonts w:asciiTheme="majorHAnsi" w:eastAsia="Times New Roman" w:hAnsiTheme="majorHAnsi" w:cs="Arial"/>
          <w:kern w:val="36"/>
          <w:sz w:val="24"/>
          <w:szCs w:val="24"/>
        </w:rPr>
        <w:t xml:space="preserve">built a new Chapel in </w:t>
      </w:r>
      <w:proofErr w:type="spellStart"/>
      <w:r w:rsidR="00FA148C" w:rsidRPr="00EA1843">
        <w:rPr>
          <w:rFonts w:asciiTheme="majorHAnsi" w:eastAsia="Times New Roman" w:hAnsiTheme="majorHAnsi" w:cs="Arial"/>
          <w:kern w:val="36"/>
          <w:sz w:val="24"/>
          <w:szCs w:val="24"/>
        </w:rPr>
        <w:t>Hungate</w:t>
      </w:r>
      <w:proofErr w:type="spellEnd"/>
      <w:r w:rsidR="00FA148C" w:rsidRPr="00EA1843">
        <w:rPr>
          <w:rFonts w:asciiTheme="majorHAnsi" w:eastAsia="Times New Roman" w:hAnsiTheme="majorHAnsi" w:cs="Arial"/>
          <w:kern w:val="36"/>
          <w:sz w:val="24"/>
          <w:szCs w:val="24"/>
        </w:rPr>
        <w:t xml:space="preserve"> in 1812, suitable to meet the needs of the circuit of which it was now the head. </w:t>
      </w:r>
      <w:r w:rsidR="00671438" w:rsidRPr="00EA1843">
        <w:rPr>
          <w:rFonts w:asciiTheme="majorHAnsi" w:eastAsia="Times New Roman" w:hAnsiTheme="majorHAnsi" w:cs="Arial"/>
          <w:kern w:val="36"/>
          <w:sz w:val="24"/>
          <w:szCs w:val="24"/>
        </w:rPr>
        <w:t xml:space="preserve">It fronted the street with a long graveyard behind. </w:t>
      </w:r>
      <w:r w:rsidRPr="00EA1843">
        <w:rPr>
          <w:rFonts w:asciiTheme="majorHAnsi" w:eastAsia="Times New Roman" w:hAnsiTheme="majorHAnsi" w:cs="Arial"/>
          <w:kern w:val="36"/>
          <w:sz w:val="24"/>
          <w:szCs w:val="24"/>
        </w:rPr>
        <w:t>(</w:t>
      </w:r>
      <w:r w:rsidR="00FA148C" w:rsidRPr="00EA1843">
        <w:rPr>
          <w:rFonts w:asciiTheme="majorHAnsi" w:eastAsia="Times New Roman" w:hAnsiTheme="majorHAnsi" w:cs="Arial"/>
          <w:kern w:val="36"/>
          <w:sz w:val="24"/>
          <w:szCs w:val="24"/>
        </w:rPr>
        <w:t xml:space="preserve">The Rev. Joseph Kipling, the grandfather of Rudyard Kipling was minister there in 1837. When the poet and lay preacher, John </w:t>
      </w:r>
      <w:proofErr w:type="spellStart"/>
      <w:r w:rsidR="00FA148C" w:rsidRPr="00EA1843">
        <w:rPr>
          <w:rFonts w:asciiTheme="majorHAnsi" w:eastAsia="Times New Roman" w:hAnsiTheme="majorHAnsi" w:cs="Arial"/>
          <w:kern w:val="36"/>
          <w:sz w:val="24"/>
          <w:szCs w:val="24"/>
        </w:rPr>
        <w:t>Costillo</w:t>
      </w:r>
      <w:proofErr w:type="spellEnd"/>
      <w:r w:rsidR="00FA148C" w:rsidRPr="00EA1843">
        <w:rPr>
          <w:rFonts w:asciiTheme="majorHAnsi" w:eastAsia="Times New Roman" w:hAnsiTheme="majorHAnsi" w:cs="Arial"/>
          <w:kern w:val="36"/>
          <w:sz w:val="24"/>
          <w:szCs w:val="24"/>
        </w:rPr>
        <w:t xml:space="preserve"> died in 1845 he was buried there.</w:t>
      </w:r>
      <w:r w:rsidR="00E670DC" w:rsidRPr="00EA1843">
        <w:rPr>
          <w:rFonts w:asciiTheme="majorHAnsi" w:eastAsia="Times New Roman" w:hAnsiTheme="majorHAnsi" w:cs="Arial"/>
          <w:kern w:val="36"/>
          <w:sz w:val="24"/>
          <w:szCs w:val="24"/>
        </w:rPr>
        <w:t xml:space="preserve">  It is also the resting place of the </w:t>
      </w:r>
      <w:r w:rsidR="00E670DC" w:rsidRPr="00EA1843">
        <w:rPr>
          <w:rFonts w:asciiTheme="majorHAnsi" w:eastAsia="Times New Roman" w:hAnsiTheme="majorHAnsi" w:cs="Times New Roman"/>
          <w:sz w:val="24"/>
          <w:szCs w:val="24"/>
        </w:rPr>
        <w:t xml:space="preserve">Rev George Piercy, a leading Wesleyan missionary, who was born in Lockton or </w:t>
      </w:r>
      <w:proofErr w:type="spellStart"/>
      <w:r w:rsidR="00E670DC" w:rsidRPr="00EA1843">
        <w:rPr>
          <w:rFonts w:asciiTheme="majorHAnsi" w:eastAsia="Times New Roman" w:hAnsiTheme="majorHAnsi" w:cs="Times New Roman"/>
          <w:sz w:val="24"/>
          <w:szCs w:val="24"/>
        </w:rPr>
        <w:t>Levisham</w:t>
      </w:r>
      <w:proofErr w:type="spellEnd"/>
      <w:r w:rsidR="00E670DC" w:rsidRPr="00EA1843">
        <w:rPr>
          <w:rFonts w:asciiTheme="majorHAnsi" w:eastAsia="Times New Roman" w:hAnsiTheme="majorHAnsi" w:cs="Times New Roman"/>
          <w:sz w:val="24"/>
          <w:szCs w:val="24"/>
        </w:rPr>
        <w:t xml:space="preserve"> and left his parents in 1850, at the age of 21, to travel to China as a missionary. He set up a mission for servicemen in Hong Kong and then moved to Canton in China where he carried on his missionary work for the next 30 years, before returning to London, to open a mission for Chinese seamen who frequently suffered from opium addiction.  He died on July 16, 1913, at the age of 84.)</w:t>
      </w:r>
    </w:p>
    <w:p w:rsidR="00907613" w:rsidRPr="00EA1843" w:rsidRDefault="00907613" w:rsidP="0070356F">
      <w:pPr>
        <w:shd w:val="clear" w:color="auto" w:fill="FFFFFF"/>
        <w:spacing w:after="0" w:line="360" w:lineRule="auto"/>
        <w:jc w:val="both"/>
        <w:outlineLvl w:val="0"/>
        <w:rPr>
          <w:rFonts w:asciiTheme="majorHAnsi" w:eastAsia="Times New Roman" w:hAnsiTheme="majorHAnsi" w:cs="Arial"/>
          <w:kern w:val="36"/>
          <w:sz w:val="24"/>
          <w:szCs w:val="24"/>
        </w:rPr>
      </w:pPr>
    </w:p>
    <w:p w:rsidR="00807AD4" w:rsidRPr="00EA1843" w:rsidRDefault="00BC03C1" w:rsidP="0070356F">
      <w:pPr>
        <w:shd w:val="clear" w:color="auto" w:fill="FFFFFF"/>
        <w:spacing w:after="0" w:line="360" w:lineRule="auto"/>
        <w:jc w:val="both"/>
        <w:outlineLvl w:val="0"/>
        <w:rPr>
          <w:rFonts w:asciiTheme="majorHAnsi" w:hAnsiTheme="majorHAnsi" w:cs="Arial"/>
          <w:kern w:val="36"/>
          <w:sz w:val="24"/>
          <w:szCs w:val="24"/>
        </w:rPr>
      </w:pPr>
      <w:r w:rsidRPr="00EA1843">
        <w:rPr>
          <w:rFonts w:asciiTheme="majorHAnsi" w:eastAsia="Times New Roman" w:hAnsiTheme="majorHAnsi" w:cs="Arial"/>
          <w:kern w:val="36"/>
          <w:sz w:val="24"/>
          <w:szCs w:val="24"/>
        </w:rPr>
        <w:t xml:space="preserve">The early Pickering circuit went from strength to strength, as the church established itself. </w:t>
      </w:r>
      <w:r w:rsidR="002D17CA" w:rsidRPr="00EA1843">
        <w:rPr>
          <w:rFonts w:asciiTheme="majorHAnsi" w:eastAsia="Times New Roman" w:hAnsiTheme="majorHAnsi" w:cs="Arial"/>
          <w:kern w:val="36"/>
          <w:sz w:val="24"/>
          <w:szCs w:val="24"/>
        </w:rPr>
        <w:t xml:space="preserve"> </w:t>
      </w:r>
      <w:r w:rsidR="001110C4" w:rsidRPr="00EA1843">
        <w:rPr>
          <w:rFonts w:asciiTheme="majorHAnsi" w:eastAsia="Times New Roman" w:hAnsiTheme="majorHAnsi" w:cs="Arial"/>
          <w:kern w:val="36"/>
          <w:sz w:val="24"/>
          <w:szCs w:val="24"/>
        </w:rPr>
        <w:t xml:space="preserve">By 1848 there were two ministers and 52 local preachers on the </w:t>
      </w:r>
      <w:r w:rsidR="001578D7" w:rsidRPr="00EA1843">
        <w:rPr>
          <w:rFonts w:asciiTheme="majorHAnsi" w:eastAsia="Times New Roman" w:hAnsiTheme="majorHAnsi" w:cs="Arial"/>
          <w:kern w:val="36"/>
          <w:sz w:val="24"/>
          <w:szCs w:val="24"/>
        </w:rPr>
        <w:t xml:space="preserve">Wesleyan </w:t>
      </w:r>
      <w:r w:rsidR="001110C4" w:rsidRPr="00EA1843">
        <w:rPr>
          <w:rFonts w:asciiTheme="majorHAnsi" w:eastAsia="Times New Roman" w:hAnsiTheme="majorHAnsi" w:cs="Arial"/>
          <w:kern w:val="36"/>
          <w:sz w:val="24"/>
          <w:szCs w:val="24"/>
        </w:rPr>
        <w:t>Pickering Circuit Plan.</w:t>
      </w:r>
      <w:r w:rsidR="002D17CA" w:rsidRPr="00EA1843">
        <w:rPr>
          <w:rFonts w:asciiTheme="majorHAnsi" w:eastAsia="Times New Roman" w:hAnsiTheme="majorHAnsi" w:cs="Arial"/>
          <w:kern w:val="36"/>
          <w:sz w:val="24"/>
          <w:szCs w:val="24"/>
        </w:rPr>
        <w:t xml:space="preserve"> </w:t>
      </w:r>
      <w:r w:rsidR="001110C4" w:rsidRPr="00EA1843">
        <w:rPr>
          <w:rFonts w:asciiTheme="majorHAnsi" w:hAnsiTheme="majorHAnsi" w:cs="Arial"/>
          <w:kern w:val="36"/>
          <w:sz w:val="24"/>
          <w:szCs w:val="24"/>
        </w:rPr>
        <w:t xml:space="preserve">The Wesleyan Society in Pickering </w:t>
      </w:r>
      <w:r w:rsidR="009671CE" w:rsidRPr="00EA1843">
        <w:rPr>
          <w:rFonts w:asciiTheme="majorHAnsi" w:hAnsiTheme="majorHAnsi" w:cs="Arial"/>
          <w:kern w:val="36"/>
          <w:sz w:val="24"/>
          <w:szCs w:val="24"/>
        </w:rPr>
        <w:t>had 80 members in 1855, when th</w:t>
      </w:r>
      <w:r w:rsidR="001110C4" w:rsidRPr="00EA1843">
        <w:rPr>
          <w:rFonts w:asciiTheme="majorHAnsi" w:hAnsiTheme="majorHAnsi" w:cs="Arial"/>
          <w:kern w:val="36"/>
          <w:sz w:val="24"/>
          <w:szCs w:val="24"/>
        </w:rPr>
        <w:t>e Rev.</w:t>
      </w:r>
      <w:r w:rsidR="007F5EEE" w:rsidRPr="00EA1843">
        <w:rPr>
          <w:rFonts w:asciiTheme="majorHAnsi" w:hAnsiTheme="majorHAnsi" w:cs="Arial"/>
          <w:kern w:val="36"/>
          <w:sz w:val="24"/>
          <w:szCs w:val="24"/>
        </w:rPr>
        <w:t xml:space="preserve"> </w:t>
      </w:r>
      <w:r w:rsidR="001110C4" w:rsidRPr="00EA1843">
        <w:rPr>
          <w:rFonts w:asciiTheme="majorHAnsi" w:hAnsiTheme="majorHAnsi" w:cs="Arial"/>
          <w:kern w:val="36"/>
          <w:sz w:val="24"/>
          <w:szCs w:val="24"/>
        </w:rPr>
        <w:t>J.</w:t>
      </w:r>
      <w:r w:rsidR="007F5EEE" w:rsidRPr="00EA1843">
        <w:rPr>
          <w:rFonts w:asciiTheme="majorHAnsi" w:hAnsiTheme="majorHAnsi" w:cs="Arial"/>
          <w:kern w:val="36"/>
          <w:sz w:val="24"/>
          <w:szCs w:val="24"/>
        </w:rPr>
        <w:t xml:space="preserve"> </w:t>
      </w:r>
      <w:proofErr w:type="spellStart"/>
      <w:r w:rsidR="001110C4" w:rsidRPr="00EA1843">
        <w:rPr>
          <w:rFonts w:asciiTheme="majorHAnsi" w:hAnsiTheme="majorHAnsi" w:cs="Arial"/>
          <w:kern w:val="36"/>
          <w:sz w:val="24"/>
          <w:szCs w:val="24"/>
        </w:rPr>
        <w:t>Hornabrook</w:t>
      </w:r>
      <w:proofErr w:type="spellEnd"/>
      <w:r w:rsidR="001110C4" w:rsidRPr="00EA1843">
        <w:rPr>
          <w:rFonts w:asciiTheme="majorHAnsi" w:hAnsiTheme="majorHAnsi" w:cs="Arial"/>
          <w:kern w:val="36"/>
          <w:sz w:val="24"/>
          <w:szCs w:val="24"/>
        </w:rPr>
        <w:t xml:space="preserve"> formed a committee to consider building a day school. This was </w:t>
      </w:r>
      <w:r w:rsidR="00654152" w:rsidRPr="00EA1843">
        <w:rPr>
          <w:rFonts w:asciiTheme="majorHAnsi" w:hAnsiTheme="majorHAnsi" w:cs="Arial"/>
          <w:kern w:val="36"/>
          <w:sz w:val="24"/>
          <w:szCs w:val="24"/>
        </w:rPr>
        <w:t xml:space="preserve">something of a venture of faith for the small community but it was </w:t>
      </w:r>
      <w:r w:rsidR="001110C4" w:rsidRPr="00EA1843">
        <w:rPr>
          <w:rFonts w:asciiTheme="majorHAnsi" w:hAnsiTheme="majorHAnsi" w:cs="Arial"/>
          <w:kern w:val="36"/>
          <w:sz w:val="24"/>
          <w:szCs w:val="24"/>
        </w:rPr>
        <w:t>approved by t</w:t>
      </w:r>
      <w:r w:rsidR="00654152" w:rsidRPr="00EA1843">
        <w:rPr>
          <w:rFonts w:asciiTheme="majorHAnsi" w:hAnsiTheme="majorHAnsi" w:cs="Arial"/>
          <w:kern w:val="36"/>
          <w:sz w:val="24"/>
          <w:szCs w:val="24"/>
        </w:rPr>
        <w:t xml:space="preserve">he Wesleyan Education Committee, which offered grants of £650 </w:t>
      </w:r>
      <w:r w:rsidR="001110C4" w:rsidRPr="00EA1843">
        <w:rPr>
          <w:rFonts w:asciiTheme="majorHAnsi" w:hAnsiTheme="majorHAnsi" w:cs="Arial"/>
          <w:kern w:val="36"/>
          <w:sz w:val="24"/>
          <w:szCs w:val="24"/>
        </w:rPr>
        <w:t xml:space="preserve">and the school was built at a </w:t>
      </w:r>
      <w:r w:rsidR="00654152" w:rsidRPr="00EA1843">
        <w:rPr>
          <w:rFonts w:asciiTheme="majorHAnsi" w:hAnsiTheme="majorHAnsi" w:cs="Arial"/>
          <w:kern w:val="36"/>
          <w:sz w:val="24"/>
          <w:szCs w:val="24"/>
        </w:rPr>
        <w:t xml:space="preserve">total </w:t>
      </w:r>
      <w:r w:rsidR="001110C4" w:rsidRPr="00EA1843">
        <w:rPr>
          <w:rFonts w:asciiTheme="majorHAnsi" w:hAnsiTheme="majorHAnsi" w:cs="Arial"/>
          <w:kern w:val="36"/>
          <w:sz w:val="24"/>
          <w:szCs w:val="24"/>
        </w:rPr>
        <w:t xml:space="preserve">cost of £1230. Grants, bazaars, subscriptions and public collections raised the </w:t>
      </w:r>
      <w:r w:rsidR="00654152" w:rsidRPr="00EA1843">
        <w:rPr>
          <w:rFonts w:asciiTheme="majorHAnsi" w:hAnsiTheme="majorHAnsi" w:cs="Arial"/>
          <w:kern w:val="36"/>
          <w:sz w:val="24"/>
          <w:szCs w:val="24"/>
        </w:rPr>
        <w:t xml:space="preserve">remaining </w:t>
      </w:r>
      <w:r w:rsidR="001110C4" w:rsidRPr="00EA1843">
        <w:rPr>
          <w:rFonts w:asciiTheme="majorHAnsi" w:hAnsiTheme="majorHAnsi" w:cs="Arial"/>
          <w:kern w:val="36"/>
          <w:sz w:val="24"/>
          <w:szCs w:val="24"/>
        </w:rPr>
        <w:t>money.</w:t>
      </w:r>
      <w:r w:rsidR="00BF7BC5" w:rsidRPr="00EA1843">
        <w:rPr>
          <w:rFonts w:asciiTheme="majorHAnsi" w:hAnsiTheme="majorHAnsi" w:cs="Arial"/>
          <w:kern w:val="36"/>
          <w:sz w:val="24"/>
          <w:szCs w:val="24"/>
        </w:rPr>
        <w:t xml:space="preserve"> </w:t>
      </w:r>
      <w:r w:rsidR="00654152" w:rsidRPr="00EA1843">
        <w:rPr>
          <w:rFonts w:asciiTheme="majorHAnsi" w:hAnsiTheme="majorHAnsi" w:cs="Arial"/>
          <w:kern w:val="36"/>
          <w:sz w:val="24"/>
          <w:szCs w:val="24"/>
        </w:rPr>
        <w:t xml:space="preserve">The Wesleyan Education Committee praised the new school, whose buildings were ‘extensive, neat and useful, including a large room and classroom with galleries to accommodate </w:t>
      </w:r>
      <w:r w:rsidR="003930A6" w:rsidRPr="00EA1843">
        <w:rPr>
          <w:rFonts w:asciiTheme="majorHAnsi" w:hAnsiTheme="majorHAnsi" w:cs="Arial"/>
          <w:kern w:val="36"/>
          <w:sz w:val="24"/>
          <w:szCs w:val="24"/>
        </w:rPr>
        <w:t xml:space="preserve">200 juveniles; a room for an infant school, with classroom and galleries to accommodate 150, and also a large room for needlework... with good play-grounds for the children.’  </w:t>
      </w:r>
      <w:r w:rsidR="00BF7BC5" w:rsidRPr="00EA1843">
        <w:rPr>
          <w:rFonts w:asciiTheme="majorHAnsi" w:hAnsiTheme="majorHAnsi" w:cs="Arial"/>
          <w:kern w:val="36"/>
          <w:sz w:val="24"/>
          <w:szCs w:val="24"/>
        </w:rPr>
        <w:t>The society</w:t>
      </w:r>
      <w:r w:rsidR="007F44DF" w:rsidRPr="00EA1843">
        <w:rPr>
          <w:rFonts w:asciiTheme="majorHAnsi" w:hAnsiTheme="majorHAnsi" w:cs="Arial"/>
          <w:kern w:val="36"/>
          <w:sz w:val="24"/>
          <w:szCs w:val="24"/>
        </w:rPr>
        <w:t xml:space="preserve"> took great pride in its school and </w:t>
      </w:r>
      <w:r w:rsidR="00090AFB" w:rsidRPr="00EA1843">
        <w:rPr>
          <w:rFonts w:asciiTheme="majorHAnsi" w:hAnsiTheme="majorHAnsi" w:cs="Arial"/>
          <w:kern w:val="36"/>
          <w:sz w:val="24"/>
          <w:szCs w:val="24"/>
        </w:rPr>
        <w:t>it maintained</w:t>
      </w:r>
      <w:r w:rsidR="007F44DF" w:rsidRPr="00EA1843">
        <w:rPr>
          <w:rFonts w:asciiTheme="majorHAnsi" w:hAnsiTheme="majorHAnsi" w:cs="Arial"/>
          <w:kern w:val="36"/>
          <w:sz w:val="24"/>
          <w:szCs w:val="24"/>
        </w:rPr>
        <w:t xml:space="preserve"> an average attendan</w:t>
      </w:r>
      <w:r w:rsidR="00090AFB" w:rsidRPr="00EA1843">
        <w:rPr>
          <w:rFonts w:asciiTheme="majorHAnsi" w:hAnsiTheme="majorHAnsi" w:cs="Arial"/>
          <w:kern w:val="36"/>
          <w:sz w:val="24"/>
          <w:szCs w:val="24"/>
        </w:rPr>
        <w:t>ce of over 250 pupils for the rest of the century</w:t>
      </w:r>
      <w:r w:rsidR="00C23FA7" w:rsidRPr="00EA1843">
        <w:rPr>
          <w:rFonts w:asciiTheme="majorHAnsi" w:hAnsiTheme="majorHAnsi" w:cs="Arial"/>
          <w:kern w:val="36"/>
          <w:sz w:val="24"/>
          <w:szCs w:val="24"/>
        </w:rPr>
        <w:t>, the largest elementary school in the town</w:t>
      </w:r>
      <w:r w:rsidR="00090AFB" w:rsidRPr="00EA1843">
        <w:rPr>
          <w:rFonts w:asciiTheme="majorHAnsi" w:hAnsiTheme="majorHAnsi" w:cs="Arial"/>
          <w:kern w:val="36"/>
          <w:sz w:val="24"/>
          <w:szCs w:val="24"/>
        </w:rPr>
        <w:t xml:space="preserve">. </w:t>
      </w:r>
      <w:r w:rsidR="003930A6" w:rsidRPr="00EA1843">
        <w:rPr>
          <w:rFonts w:asciiTheme="majorHAnsi" w:hAnsiTheme="majorHAnsi" w:cs="Arial"/>
          <w:kern w:val="36"/>
          <w:sz w:val="24"/>
          <w:szCs w:val="24"/>
        </w:rPr>
        <w:t xml:space="preserve">The School Account books show how much it was supported by the chapel – with frequent bazaars and public lectures held to supplement the monies from government grants and the children’s ‘school pence’. </w:t>
      </w:r>
      <w:r w:rsidR="00C23FA7" w:rsidRPr="00EA1843">
        <w:rPr>
          <w:rFonts w:asciiTheme="majorHAnsi" w:hAnsiTheme="majorHAnsi" w:cs="Arial"/>
          <w:kern w:val="36"/>
          <w:sz w:val="24"/>
          <w:szCs w:val="24"/>
        </w:rPr>
        <w:t>It was enlarged in 1895 to accommodate 308 children and b</w:t>
      </w:r>
      <w:r w:rsidR="00090AFB" w:rsidRPr="00EA1843">
        <w:rPr>
          <w:rFonts w:asciiTheme="majorHAnsi" w:hAnsiTheme="majorHAnsi" w:cs="Arial"/>
          <w:kern w:val="36"/>
          <w:sz w:val="24"/>
          <w:szCs w:val="24"/>
        </w:rPr>
        <w:t>y 190</w:t>
      </w:r>
      <w:r w:rsidR="007F44DF" w:rsidRPr="00EA1843">
        <w:rPr>
          <w:rFonts w:asciiTheme="majorHAnsi" w:hAnsiTheme="majorHAnsi" w:cs="Arial"/>
          <w:kern w:val="36"/>
          <w:sz w:val="24"/>
          <w:szCs w:val="24"/>
        </w:rPr>
        <w:t xml:space="preserve">3 </w:t>
      </w:r>
      <w:r w:rsidR="00C23FA7" w:rsidRPr="00EA1843">
        <w:rPr>
          <w:rFonts w:asciiTheme="majorHAnsi" w:hAnsiTheme="majorHAnsi" w:cs="Arial"/>
          <w:kern w:val="36"/>
          <w:sz w:val="24"/>
          <w:szCs w:val="24"/>
        </w:rPr>
        <w:t xml:space="preserve">had a complement of 12 teachers. 1927 </w:t>
      </w:r>
      <w:r w:rsidR="00654152" w:rsidRPr="00EA1843">
        <w:rPr>
          <w:rFonts w:asciiTheme="majorHAnsi" w:hAnsiTheme="majorHAnsi" w:cs="Arial"/>
          <w:kern w:val="36"/>
          <w:sz w:val="24"/>
          <w:szCs w:val="24"/>
        </w:rPr>
        <w:t>saw</w:t>
      </w:r>
      <w:r w:rsidR="00C23FA7" w:rsidRPr="00EA1843">
        <w:rPr>
          <w:rFonts w:asciiTheme="majorHAnsi" w:hAnsiTheme="majorHAnsi" w:cs="Arial"/>
          <w:kern w:val="36"/>
          <w:sz w:val="24"/>
          <w:szCs w:val="24"/>
        </w:rPr>
        <w:t xml:space="preserve"> the retirement of G.G. Skelt</w:t>
      </w:r>
      <w:r w:rsidR="00654152" w:rsidRPr="00EA1843">
        <w:rPr>
          <w:rFonts w:asciiTheme="majorHAnsi" w:hAnsiTheme="majorHAnsi" w:cs="Arial"/>
          <w:kern w:val="36"/>
          <w:sz w:val="24"/>
          <w:szCs w:val="24"/>
        </w:rPr>
        <w:t>on, the headteacher of 37 years.</w:t>
      </w:r>
      <w:r w:rsidR="003930A6" w:rsidRPr="00EA1843">
        <w:rPr>
          <w:rFonts w:asciiTheme="majorHAnsi" w:hAnsiTheme="majorHAnsi" w:cs="Arial"/>
          <w:kern w:val="36"/>
          <w:sz w:val="24"/>
          <w:szCs w:val="24"/>
        </w:rPr>
        <w:t xml:space="preserve">  The school was crowded during the Second World War, as it had to accommodate some 60 evacuees alongside its usual </w:t>
      </w:r>
      <w:r w:rsidR="003930A6" w:rsidRPr="00EA1843">
        <w:rPr>
          <w:rFonts w:asciiTheme="majorHAnsi" w:hAnsiTheme="majorHAnsi" w:cs="Arial"/>
          <w:kern w:val="36"/>
          <w:sz w:val="24"/>
          <w:szCs w:val="24"/>
        </w:rPr>
        <w:lastRenderedPageBreak/>
        <w:t xml:space="preserve">complement of 257 children. It closed </w:t>
      </w:r>
      <w:r w:rsidR="00F32ECC">
        <w:rPr>
          <w:rFonts w:asciiTheme="majorHAnsi" w:hAnsiTheme="majorHAnsi" w:cs="Arial"/>
          <w:kern w:val="36"/>
          <w:sz w:val="24"/>
          <w:szCs w:val="24"/>
        </w:rPr>
        <w:t xml:space="preserve">and the building sold </w:t>
      </w:r>
      <w:r w:rsidR="000556DB">
        <w:rPr>
          <w:rFonts w:asciiTheme="majorHAnsi" w:hAnsiTheme="majorHAnsi" w:cs="Arial"/>
          <w:kern w:val="36"/>
          <w:sz w:val="24"/>
          <w:szCs w:val="24"/>
        </w:rPr>
        <w:t>in 1978</w:t>
      </w:r>
      <w:r w:rsidR="003930A6" w:rsidRPr="00EA1843">
        <w:rPr>
          <w:rFonts w:asciiTheme="majorHAnsi" w:hAnsiTheme="majorHAnsi" w:cs="Arial"/>
          <w:kern w:val="36"/>
          <w:sz w:val="24"/>
          <w:szCs w:val="24"/>
        </w:rPr>
        <w:t xml:space="preserve">, by which time it </w:t>
      </w:r>
      <w:r w:rsidR="009930DB">
        <w:rPr>
          <w:rFonts w:asciiTheme="majorHAnsi" w:hAnsiTheme="majorHAnsi" w:cs="Arial"/>
          <w:kern w:val="36"/>
          <w:sz w:val="24"/>
          <w:szCs w:val="24"/>
        </w:rPr>
        <w:t>was among</w:t>
      </w:r>
      <w:r w:rsidR="003930A6" w:rsidRPr="00EA1843">
        <w:rPr>
          <w:rFonts w:asciiTheme="majorHAnsi" w:hAnsiTheme="majorHAnsi" w:cs="Arial"/>
          <w:kern w:val="36"/>
          <w:sz w:val="24"/>
          <w:szCs w:val="24"/>
        </w:rPr>
        <w:t xml:space="preserve"> the last </w:t>
      </w:r>
      <w:r w:rsidR="009930DB">
        <w:rPr>
          <w:rFonts w:asciiTheme="majorHAnsi" w:hAnsiTheme="majorHAnsi" w:cs="Arial"/>
          <w:kern w:val="36"/>
          <w:sz w:val="24"/>
          <w:szCs w:val="24"/>
        </w:rPr>
        <w:t>40</w:t>
      </w:r>
      <w:r w:rsidR="003930A6" w:rsidRPr="00EA1843">
        <w:rPr>
          <w:rFonts w:asciiTheme="majorHAnsi" w:hAnsiTheme="majorHAnsi" w:cs="Arial"/>
          <w:kern w:val="36"/>
          <w:sz w:val="24"/>
          <w:szCs w:val="24"/>
        </w:rPr>
        <w:t xml:space="preserve"> Methodist schools to survive in the country</w:t>
      </w:r>
      <w:r w:rsidR="00F32ECC">
        <w:rPr>
          <w:rFonts w:asciiTheme="majorHAnsi" w:hAnsiTheme="majorHAnsi" w:cs="Arial"/>
          <w:kern w:val="36"/>
          <w:sz w:val="24"/>
          <w:szCs w:val="24"/>
        </w:rPr>
        <w:t>.</w:t>
      </w:r>
    </w:p>
    <w:p w:rsidR="003930A6" w:rsidRPr="00EA1843" w:rsidRDefault="003930A6" w:rsidP="0070356F">
      <w:pPr>
        <w:shd w:val="clear" w:color="auto" w:fill="FFFFFF"/>
        <w:spacing w:after="0" w:line="360" w:lineRule="auto"/>
        <w:jc w:val="both"/>
        <w:outlineLvl w:val="0"/>
        <w:rPr>
          <w:rFonts w:asciiTheme="majorHAnsi" w:hAnsiTheme="majorHAnsi" w:cs="Arial"/>
          <w:kern w:val="36"/>
          <w:sz w:val="24"/>
          <w:szCs w:val="24"/>
        </w:rPr>
      </w:pPr>
    </w:p>
    <w:p w:rsidR="001578D7" w:rsidRPr="00BF16AB" w:rsidRDefault="001578D7" w:rsidP="0070356F">
      <w:pPr>
        <w:pStyle w:val="Subtitle"/>
        <w:spacing w:after="0" w:line="360" w:lineRule="auto"/>
        <w:jc w:val="both"/>
        <w:rPr>
          <w:rFonts w:eastAsia="Times New Roman"/>
          <w:b/>
          <w:i w:val="0"/>
          <w:color w:val="auto"/>
          <w:kern w:val="36"/>
          <w:sz w:val="28"/>
          <w:szCs w:val="28"/>
        </w:rPr>
      </w:pPr>
      <w:r w:rsidRPr="00BF16AB">
        <w:rPr>
          <w:rFonts w:eastAsia="Times New Roman"/>
          <w:b/>
          <w:i w:val="0"/>
          <w:color w:val="auto"/>
          <w:kern w:val="36"/>
          <w:sz w:val="28"/>
          <w:szCs w:val="28"/>
        </w:rPr>
        <w:t>Primitive Methodism</w:t>
      </w:r>
    </w:p>
    <w:p w:rsidR="00D24B86" w:rsidRDefault="001578D7" w:rsidP="00D24B86">
      <w:pPr>
        <w:spacing w:after="0" w:line="360" w:lineRule="auto"/>
        <w:jc w:val="both"/>
        <w:rPr>
          <w:rFonts w:asciiTheme="majorHAnsi" w:hAnsiTheme="majorHAnsi" w:cs="Arial"/>
          <w:kern w:val="36"/>
          <w:sz w:val="24"/>
          <w:szCs w:val="24"/>
        </w:rPr>
      </w:pPr>
      <w:r w:rsidRPr="00B81EDD">
        <w:rPr>
          <w:rFonts w:asciiTheme="majorHAnsi" w:hAnsiTheme="majorHAnsi" w:cs="Arial"/>
          <w:sz w:val="24"/>
          <w:szCs w:val="24"/>
        </w:rPr>
        <w:t xml:space="preserve">Primitive Methodism began </w:t>
      </w:r>
      <w:r w:rsidR="00CE1CC2" w:rsidRPr="00B81EDD">
        <w:rPr>
          <w:rFonts w:asciiTheme="majorHAnsi" w:hAnsiTheme="majorHAnsi" w:cs="Arial"/>
          <w:sz w:val="24"/>
          <w:szCs w:val="24"/>
        </w:rPr>
        <w:t>with</w:t>
      </w:r>
      <w:r w:rsidRPr="00B81EDD">
        <w:rPr>
          <w:rFonts w:asciiTheme="majorHAnsi" w:hAnsiTheme="majorHAnsi" w:cs="Arial"/>
          <w:sz w:val="24"/>
          <w:szCs w:val="24"/>
        </w:rPr>
        <w:t xml:space="preserve"> an ‘All Day of Prayer’ held </w:t>
      </w:r>
      <w:r w:rsidR="00D40095">
        <w:rPr>
          <w:rFonts w:asciiTheme="majorHAnsi" w:hAnsiTheme="majorHAnsi" w:cs="Arial"/>
          <w:sz w:val="24"/>
          <w:szCs w:val="24"/>
        </w:rPr>
        <w:t xml:space="preserve">at Mow Cop in Staffordshire </w:t>
      </w:r>
      <w:r w:rsidRPr="00B81EDD">
        <w:rPr>
          <w:rFonts w:asciiTheme="majorHAnsi" w:hAnsiTheme="majorHAnsi" w:cs="Arial"/>
          <w:sz w:val="24"/>
          <w:szCs w:val="24"/>
        </w:rPr>
        <w:t>on 31 May 1807. This led, in 1811, to two groups joining together, the '</w:t>
      </w:r>
      <w:hyperlink r:id="rId18" w:tooltip="Camp meeting" w:history="1">
        <w:r w:rsidRPr="00B81EDD">
          <w:rPr>
            <w:rStyle w:val="Hyperlink"/>
            <w:rFonts w:asciiTheme="majorHAnsi" w:hAnsiTheme="majorHAnsi" w:cs="Arial"/>
            <w:color w:val="auto"/>
            <w:sz w:val="24"/>
            <w:szCs w:val="24"/>
          </w:rPr>
          <w:t>Camp Meeting Methodists</w:t>
        </w:r>
      </w:hyperlink>
      <w:r w:rsidRPr="00B81EDD">
        <w:rPr>
          <w:rFonts w:asciiTheme="majorHAnsi" w:hAnsiTheme="majorHAnsi" w:cs="Arial"/>
          <w:sz w:val="24"/>
          <w:szCs w:val="24"/>
        </w:rPr>
        <w:t xml:space="preserve">' and the </w:t>
      </w:r>
      <w:proofErr w:type="spellStart"/>
      <w:r w:rsidR="00BC5B5B">
        <w:rPr>
          <w:rFonts w:asciiTheme="majorHAnsi" w:hAnsiTheme="majorHAnsi" w:cs="Arial"/>
          <w:sz w:val="24"/>
          <w:szCs w:val="24"/>
        </w:rPr>
        <w:t>Clowsites</w:t>
      </w:r>
      <w:proofErr w:type="spellEnd"/>
      <w:r w:rsidR="00BC5B5B">
        <w:rPr>
          <w:rFonts w:asciiTheme="majorHAnsi" w:hAnsiTheme="majorHAnsi" w:cs="Arial"/>
          <w:sz w:val="24"/>
          <w:szCs w:val="24"/>
        </w:rPr>
        <w:t xml:space="preserve"> led by Hugh Bourne and William </w:t>
      </w:r>
      <w:proofErr w:type="spellStart"/>
      <w:r w:rsidR="00BC5B5B">
        <w:rPr>
          <w:rFonts w:asciiTheme="majorHAnsi" w:hAnsiTheme="majorHAnsi" w:cs="Arial"/>
          <w:sz w:val="24"/>
          <w:szCs w:val="24"/>
        </w:rPr>
        <w:t>Clowes</w:t>
      </w:r>
      <w:proofErr w:type="spellEnd"/>
      <w:r w:rsidR="00BC5B5B">
        <w:rPr>
          <w:rFonts w:asciiTheme="majorHAnsi" w:hAnsiTheme="majorHAnsi" w:cs="Arial"/>
          <w:sz w:val="24"/>
          <w:szCs w:val="24"/>
        </w:rPr>
        <w:t>. T</w:t>
      </w:r>
      <w:r w:rsidRPr="00B81EDD">
        <w:rPr>
          <w:rFonts w:asciiTheme="majorHAnsi" w:hAnsiTheme="majorHAnsi" w:cs="Arial"/>
          <w:sz w:val="24"/>
          <w:szCs w:val="24"/>
        </w:rPr>
        <w:t xml:space="preserve">he movement was led by charismatic </w:t>
      </w:r>
      <w:hyperlink r:id="rId19" w:tooltip="Evangelism" w:history="1">
        <w:r w:rsidRPr="00B81EDD">
          <w:rPr>
            <w:rStyle w:val="Hyperlink"/>
            <w:rFonts w:asciiTheme="majorHAnsi" w:hAnsiTheme="majorHAnsi" w:cs="Arial"/>
            <w:color w:val="auto"/>
            <w:sz w:val="24"/>
            <w:szCs w:val="24"/>
          </w:rPr>
          <w:t>evangelists</w:t>
        </w:r>
      </w:hyperlink>
      <w:r w:rsidRPr="00B81EDD">
        <w:rPr>
          <w:rFonts w:asciiTheme="majorHAnsi" w:hAnsiTheme="majorHAnsi" w:cs="Arial"/>
          <w:sz w:val="24"/>
          <w:szCs w:val="24"/>
        </w:rPr>
        <w:t xml:space="preserve">, whose ideas were at variance with those of Wesleyan Methodism -  particularly their support for day-long, open air camp meetings involving public praying, preaching and </w:t>
      </w:r>
      <w:hyperlink r:id="rId20" w:tooltip="Agape feasts" w:history="1">
        <w:r w:rsidRPr="00B81EDD">
          <w:rPr>
            <w:rStyle w:val="Hyperlink"/>
            <w:rFonts w:asciiTheme="majorHAnsi" w:hAnsiTheme="majorHAnsi" w:cs="Arial"/>
            <w:color w:val="auto"/>
            <w:sz w:val="24"/>
            <w:szCs w:val="24"/>
          </w:rPr>
          <w:t>Love Feasts</w:t>
        </w:r>
      </w:hyperlink>
      <w:r w:rsidRPr="00B81EDD">
        <w:rPr>
          <w:rFonts w:asciiTheme="majorHAnsi" w:hAnsiTheme="majorHAnsi" w:cs="Arial"/>
          <w:sz w:val="24"/>
          <w:szCs w:val="24"/>
        </w:rPr>
        <w:t>.</w:t>
      </w:r>
      <w:r w:rsidR="00676D6F" w:rsidRPr="00B81EDD">
        <w:rPr>
          <w:rFonts w:asciiTheme="majorHAnsi" w:hAnsiTheme="majorHAnsi" w:cs="Arial"/>
          <w:sz w:val="24"/>
          <w:szCs w:val="24"/>
        </w:rPr>
        <w:t xml:space="preserve"> The Wesleyan leadership wer</w:t>
      </w:r>
      <w:r w:rsidR="00CE1CC2" w:rsidRPr="00B81EDD">
        <w:rPr>
          <w:rFonts w:asciiTheme="majorHAnsi" w:hAnsiTheme="majorHAnsi" w:cs="Arial"/>
          <w:sz w:val="24"/>
          <w:szCs w:val="24"/>
        </w:rPr>
        <w:t xml:space="preserve">e </w:t>
      </w:r>
      <w:r w:rsidR="007C7E58" w:rsidRPr="00B81EDD">
        <w:rPr>
          <w:rFonts w:asciiTheme="majorHAnsi" w:hAnsiTheme="majorHAnsi" w:cs="Arial"/>
          <w:sz w:val="24"/>
          <w:szCs w:val="24"/>
        </w:rPr>
        <w:t xml:space="preserve">attempting to </w:t>
      </w:r>
      <w:r w:rsidR="00CE1CC2" w:rsidRPr="00B81EDD">
        <w:rPr>
          <w:rFonts w:asciiTheme="majorHAnsi" w:hAnsiTheme="majorHAnsi" w:cs="Arial"/>
          <w:sz w:val="24"/>
          <w:szCs w:val="24"/>
        </w:rPr>
        <w:t xml:space="preserve">establish </w:t>
      </w:r>
      <w:proofErr w:type="gramStart"/>
      <w:r w:rsidR="00CE1CC2" w:rsidRPr="00B81EDD">
        <w:rPr>
          <w:rFonts w:asciiTheme="majorHAnsi" w:hAnsiTheme="majorHAnsi" w:cs="Arial"/>
          <w:sz w:val="24"/>
          <w:szCs w:val="24"/>
        </w:rPr>
        <w:t>themselves</w:t>
      </w:r>
      <w:proofErr w:type="gramEnd"/>
      <w:r w:rsidR="00CE1CC2" w:rsidRPr="00B81EDD">
        <w:rPr>
          <w:rFonts w:asciiTheme="majorHAnsi" w:hAnsiTheme="majorHAnsi" w:cs="Arial"/>
          <w:sz w:val="24"/>
          <w:szCs w:val="24"/>
        </w:rPr>
        <w:t xml:space="preserve"> as a </w:t>
      </w:r>
      <w:r w:rsidR="007C7E58" w:rsidRPr="00B81EDD">
        <w:rPr>
          <w:rFonts w:asciiTheme="majorHAnsi" w:hAnsiTheme="majorHAnsi" w:cs="Arial"/>
          <w:sz w:val="24"/>
          <w:szCs w:val="24"/>
        </w:rPr>
        <w:t xml:space="preserve">respectable </w:t>
      </w:r>
      <w:r w:rsidR="00CE1CC2" w:rsidRPr="00B81EDD">
        <w:rPr>
          <w:rFonts w:asciiTheme="majorHAnsi" w:hAnsiTheme="majorHAnsi" w:cs="Arial"/>
          <w:sz w:val="24"/>
          <w:szCs w:val="24"/>
        </w:rPr>
        <w:t>c</w:t>
      </w:r>
      <w:r w:rsidR="00676D6F" w:rsidRPr="00B81EDD">
        <w:rPr>
          <w:rFonts w:asciiTheme="majorHAnsi" w:hAnsiTheme="majorHAnsi" w:cs="Arial"/>
          <w:sz w:val="24"/>
          <w:szCs w:val="24"/>
        </w:rPr>
        <w:t xml:space="preserve">hurch at this time and were fearful of the ‘enthusiasm’ and ‘ranterism’ expressed in some meetings. </w:t>
      </w:r>
      <w:r w:rsidR="00042A82" w:rsidRPr="00B81EDD">
        <w:rPr>
          <w:rFonts w:asciiTheme="majorHAnsi" w:hAnsiTheme="majorHAnsi" w:cs="Arial"/>
          <w:sz w:val="24"/>
          <w:szCs w:val="24"/>
        </w:rPr>
        <w:t xml:space="preserve">Wesleyans </w:t>
      </w:r>
      <w:r w:rsidR="007C7E58" w:rsidRPr="00B81EDD">
        <w:rPr>
          <w:rFonts w:asciiTheme="majorHAnsi" w:hAnsiTheme="majorHAnsi" w:cs="Arial"/>
          <w:sz w:val="24"/>
          <w:szCs w:val="24"/>
        </w:rPr>
        <w:t xml:space="preserve">even </w:t>
      </w:r>
      <w:r w:rsidR="00042A82" w:rsidRPr="00B81EDD">
        <w:rPr>
          <w:rFonts w:asciiTheme="majorHAnsi" w:hAnsiTheme="majorHAnsi" w:cs="Arial"/>
          <w:sz w:val="24"/>
          <w:szCs w:val="24"/>
        </w:rPr>
        <w:t xml:space="preserve">took to wearing preaching gowns (reminiscent of clerical robes) and to conduct </w:t>
      </w:r>
      <w:r w:rsidR="007C7E58" w:rsidRPr="00B81EDD">
        <w:rPr>
          <w:rFonts w:asciiTheme="majorHAnsi" w:hAnsiTheme="majorHAnsi" w:cs="Arial"/>
          <w:sz w:val="24"/>
          <w:szCs w:val="24"/>
        </w:rPr>
        <w:t xml:space="preserve">their own </w:t>
      </w:r>
      <w:r w:rsidR="00042A82" w:rsidRPr="00B81EDD">
        <w:rPr>
          <w:rFonts w:asciiTheme="majorHAnsi" w:hAnsiTheme="majorHAnsi" w:cs="Arial"/>
          <w:sz w:val="24"/>
          <w:szCs w:val="24"/>
        </w:rPr>
        <w:t>communions</w:t>
      </w:r>
      <w:r w:rsidR="007C7E58" w:rsidRPr="00B81EDD">
        <w:rPr>
          <w:rFonts w:asciiTheme="majorHAnsi" w:hAnsiTheme="majorHAnsi" w:cs="Arial"/>
          <w:sz w:val="24"/>
          <w:szCs w:val="24"/>
        </w:rPr>
        <w:t xml:space="preserve"> and baptisms</w:t>
      </w:r>
      <w:r w:rsidR="00042A82" w:rsidRPr="00B81EDD">
        <w:rPr>
          <w:rFonts w:asciiTheme="majorHAnsi" w:hAnsiTheme="majorHAnsi" w:cs="Arial"/>
          <w:sz w:val="24"/>
          <w:szCs w:val="24"/>
        </w:rPr>
        <w:t>.</w:t>
      </w:r>
      <w:r w:rsidR="00125C6F" w:rsidRPr="00B81EDD">
        <w:rPr>
          <w:rFonts w:asciiTheme="majorHAnsi" w:hAnsiTheme="majorHAnsi" w:cs="Arial"/>
          <w:sz w:val="24"/>
          <w:szCs w:val="24"/>
        </w:rPr>
        <w:t xml:space="preserve"> </w:t>
      </w:r>
      <w:r w:rsidR="00125C6F" w:rsidRPr="00B81EDD">
        <w:rPr>
          <w:rFonts w:asciiTheme="majorHAnsi" w:hAnsiTheme="majorHAnsi"/>
          <w:sz w:val="24"/>
          <w:szCs w:val="24"/>
        </w:rPr>
        <w:t>The Wesleyan Conference condemned female ministry in 1803, so effectively closed its doors to female preaching, yet this was encouraged by the Prims. The</w:t>
      </w:r>
      <w:r w:rsidR="00BC5B5B">
        <w:rPr>
          <w:rFonts w:asciiTheme="majorHAnsi" w:hAnsiTheme="majorHAnsi"/>
          <w:sz w:val="24"/>
          <w:szCs w:val="24"/>
        </w:rPr>
        <w:t xml:space="preserve"> Prims’</w:t>
      </w:r>
      <w:r w:rsidR="00125C6F" w:rsidRPr="00B81EDD">
        <w:rPr>
          <w:rFonts w:asciiTheme="majorHAnsi" w:hAnsiTheme="majorHAnsi"/>
          <w:sz w:val="24"/>
          <w:szCs w:val="24"/>
        </w:rPr>
        <w:t xml:space="preserve"> own preachers were plainly dressed</w:t>
      </w:r>
      <w:r w:rsidR="0070356F" w:rsidRPr="00B81EDD">
        <w:rPr>
          <w:rFonts w:asciiTheme="majorHAnsi" w:hAnsiTheme="majorHAnsi"/>
          <w:sz w:val="24"/>
          <w:szCs w:val="24"/>
        </w:rPr>
        <w:t xml:space="preserve">, wanting to stand out as a </w:t>
      </w:r>
      <w:r w:rsidR="0070356F" w:rsidRPr="00B81EDD">
        <w:rPr>
          <w:rFonts w:asciiTheme="majorHAnsi" w:hAnsiTheme="majorHAnsi"/>
          <w:iCs/>
          <w:sz w:val="24"/>
          <w:szCs w:val="24"/>
        </w:rPr>
        <w:t>‘peculiar people’,</w:t>
      </w:r>
      <w:r w:rsidR="00125C6F" w:rsidRPr="00B81EDD">
        <w:rPr>
          <w:rFonts w:asciiTheme="majorHAnsi" w:hAnsiTheme="majorHAnsi"/>
          <w:sz w:val="24"/>
          <w:szCs w:val="24"/>
        </w:rPr>
        <w:t xml:space="preserve"> and </w:t>
      </w:r>
      <w:r w:rsidR="00BC5B5B">
        <w:rPr>
          <w:rFonts w:asciiTheme="majorHAnsi" w:hAnsiTheme="majorHAnsi"/>
          <w:sz w:val="24"/>
          <w:szCs w:val="24"/>
        </w:rPr>
        <w:t xml:space="preserve">they </w:t>
      </w:r>
      <w:r w:rsidR="0070356F" w:rsidRPr="00B81EDD">
        <w:rPr>
          <w:rFonts w:asciiTheme="majorHAnsi" w:hAnsiTheme="majorHAnsi"/>
          <w:sz w:val="24"/>
          <w:szCs w:val="24"/>
        </w:rPr>
        <w:t>spoke plainly in</w:t>
      </w:r>
      <w:r w:rsidR="00125C6F" w:rsidRPr="00B81EDD">
        <w:rPr>
          <w:rFonts w:asciiTheme="majorHAnsi" w:hAnsiTheme="majorHAnsi" w:cs="Arial"/>
          <w:kern w:val="36"/>
          <w:sz w:val="24"/>
          <w:szCs w:val="24"/>
        </w:rPr>
        <w:t xml:space="preserve"> </w:t>
      </w:r>
      <w:r w:rsidR="0070356F" w:rsidRPr="00B81EDD">
        <w:rPr>
          <w:rFonts w:asciiTheme="majorHAnsi" w:hAnsiTheme="majorHAnsi" w:cs="Arial"/>
          <w:kern w:val="36"/>
          <w:sz w:val="24"/>
          <w:szCs w:val="24"/>
        </w:rPr>
        <w:t>local (</w:t>
      </w:r>
      <w:r w:rsidR="00125C6F" w:rsidRPr="00B81EDD">
        <w:rPr>
          <w:rFonts w:asciiTheme="majorHAnsi" w:hAnsiTheme="majorHAnsi" w:cs="Arial"/>
          <w:kern w:val="36"/>
          <w:sz w:val="24"/>
          <w:szCs w:val="24"/>
        </w:rPr>
        <w:t>Pickering</w:t>
      </w:r>
      <w:r w:rsidR="0070356F" w:rsidRPr="00B81EDD">
        <w:rPr>
          <w:rFonts w:asciiTheme="majorHAnsi" w:hAnsiTheme="majorHAnsi" w:cs="Arial"/>
          <w:kern w:val="36"/>
          <w:sz w:val="24"/>
          <w:szCs w:val="24"/>
        </w:rPr>
        <w:t>)</w:t>
      </w:r>
      <w:r w:rsidR="00125C6F" w:rsidRPr="00B81EDD">
        <w:rPr>
          <w:rFonts w:asciiTheme="majorHAnsi" w:hAnsiTheme="majorHAnsi" w:cs="Arial"/>
          <w:kern w:val="36"/>
          <w:sz w:val="24"/>
          <w:szCs w:val="24"/>
        </w:rPr>
        <w:t xml:space="preserve"> dialect, </w:t>
      </w:r>
      <w:r w:rsidR="00125C6F" w:rsidRPr="00B81EDD">
        <w:rPr>
          <w:rFonts w:asciiTheme="majorHAnsi" w:hAnsiTheme="majorHAnsi"/>
          <w:sz w:val="24"/>
          <w:szCs w:val="24"/>
        </w:rPr>
        <w:t xml:space="preserve">in contrast to Wesleyan services </w:t>
      </w:r>
      <w:r w:rsidR="00125C6F" w:rsidRPr="00B81EDD">
        <w:rPr>
          <w:rFonts w:asciiTheme="majorHAnsi" w:hAnsiTheme="majorHAnsi"/>
          <w:iCs/>
          <w:sz w:val="24"/>
          <w:szCs w:val="24"/>
        </w:rPr>
        <w:t>‘embellished with literary allusions and delivered in high-flown language’.</w:t>
      </w:r>
      <w:r w:rsidR="0070356F" w:rsidRPr="00B81EDD">
        <w:rPr>
          <w:rFonts w:asciiTheme="majorHAnsi" w:hAnsiTheme="majorHAnsi"/>
          <w:iCs/>
          <w:sz w:val="24"/>
          <w:szCs w:val="24"/>
        </w:rPr>
        <w:t xml:space="preserve"> </w:t>
      </w:r>
      <w:r w:rsidR="00042A82" w:rsidRPr="00B81EDD">
        <w:rPr>
          <w:rFonts w:asciiTheme="majorHAnsi" w:hAnsiTheme="majorHAnsi" w:cs="Arial"/>
          <w:sz w:val="24"/>
          <w:szCs w:val="24"/>
        </w:rPr>
        <w:t xml:space="preserve"> </w:t>
      </w:r>
      <w:r w:rsidR="00BF7BC5" w:rsidRPr="00B81EDD">
        <w:rPr>
          <w:rFonts w:asciiTheme="majorHAnsi" w:hAnsiTheme="majorHAnsi" w:cs="Arial"/>
          <w:kern w:val="36"/>
          <w:sz w:val="24"/>
          <w:szCs w:val="24"/>
        </w:rPr>
        <w:t xml:space="preserve">The first Primitive Methodist preacher to visit Pickering </w:t>
      </w:r>
      <w:r w:rsidR="00CE1CC2" w:rsidRPr="00B81EDD">
        <w:rPr>
          <w:rFonts w:asciiTheme="majorHAnsi" w:hAnsiTheme="majorHAnsi" w:cs="Arial"/>
          <w:kern w:val="36"/>
          <w:sz w:val="24"/>
          <w:szCs w:val="24"/>
        </w:rPr>
        <w:t xml:space="preserve">came from Hull and </w:t>
      </w:r>
      <w:r w:rsidR="00BF7BC5" w:rsidRPr="00B81EDD">
        <w:rPr>
          <w:rFonts w:asciiTheme="majorHAnsi" w:hAnsiTheme="majorHAnsi" w:cs="Arial"/>
          <w:kern w:val="36"/>
          <w:sz w:val="24"/>
          <w:szCs w:val="24"/>
        </w:rPr>
        <w:t>took his stand on a stone half way up Burgate on a market day</w:t>
      </w:r>
      <w:r w:rsidR="00CE1CC2" w:rsidRPr="00B81EDD">
        <w:rPr>
          <w:rFonts w:asciiTheme="majorHAnsi" w:hAnsiTheme="majorHAnsi" w:cs="Arial"/>
          <w:kern w:val="36"/>
          <w:sz w:val="24"/>
          <w:szCs w:val="24"/>
        </w:rPr>
        <w:t xml:space="preserve"> in 1820</w:t>
      </w:r>
      <w:r w:rsidR="00BF7BC5" w:rsidRPr="00B81EDD">
        <w:rPr>
          <w:rFonts w:asciiTheme="majorHAnsi" w:hAnsiTheme="majorHAnsi" w:cs="Arial"/>
          <w:kern w:val="36"/>
          <w:sz w:val="24"/>
          <w:szCs w:val="24"/>
        </w:rPr>
        <w:t xml:space="preserve">. On 22 April 1821, the </w:t>
      </w:r>
      <w:r w:rsidR="00676D6F" w:rsidRPr="00B81EDD">
        <w:rPr>
          <w:rFonts w:asciiTheme="majorHAnsi" w:hAnsiTheme="majorHAnsi" w:cs="Arial"/>
          <w:kern w:val="36"/>
          <w:sz w:val="24"/>
          <w:szCs w:val="24"/>
        </w:rPr>
        <w:t>‘</w:t>
      </w:r>
      <w:r w:rsidR="00BF7BC5" w:rsidRPr="00B81EDD">
        <w:rPr>
          <w:rFonts w:asciiTheme="majorHAnsi" w:hAnsiTheme="majorHAnsi" w:cs="Arial"/>
          <w:kern w:val="36"/>
          <w:sz w:val="24"/>
          <w:szCs w:val="24"/>
        </w:rPr>
        <w:t>Prims</w:t>
      </w:r>
      <w:r w:rsidR="00676D6F" w:rsidRPr="00B81EDD">
        <w:rPr>
          <w:rFonts w:asciiTheme="majorHAnsi" w:hAnsiTheme="majorHAnsi" w:cs="Arial"/>
          <w:kern w:val="36"/>
          <w:sz w:val="24"/>
          <w:szCs w:val="24"/>
        </w:rPr>
        <w:t>’</w:t>
      </w:r>
      <w:r w:rsidR="00BF7BC5" w:rsidRPr="00B81EDD">
        <w:rPr>
          <w:rFonts w:asciiTheme="majorHAnsi" w:hAnsiTheme="majorHAnsi" w:cs="Arial"/>
          <w:kern w:val="36"/>
          <w:sz w:val="24"/>
          <w:szCs w:val="24"/>
        </w:rPr>
        <w:t xml:space="preserve"> opened their first chapel</w:t>
      </w:r>
      <w:r w:rsidR="00CE1CC2" w:rsidRPr="00B81EDD">
        <w:rPr>
          <w:rFonts w:asciiTheme="majorHAnsi" w:hAnsiTheme="majorHAnsi" w:cs="Arial"/>
          <w:kern w:val="36"/>
          <w:sz w:val="24"/>
          <w:szCs w:val="24"/>
        </w:rPr>
        <w:t>,</w:t>
      </w:r>
      <w:r w:rsidR="00BF7BC5" w:rsidRPr="00B81EDD">
        <w:rPr>
          <w:rFonts w:asciiTheme="majorHAnsi" w:hAnsiTheme="majorHAnsi" w:cs="Arial"/>
          <w:kern w:val="36"/>
          <w:sz w:val="24"/>
          <w:szCs w:val="24"/>
        </w:rPr>
        <w:t xml:space="preserve"> in Bridge Street, (</w:t>
      </w:r>
      <w:r w:rsidR="00CE1CC2" w:rsidRPr="00B81EDD">
        <w:rPr>
          <w:rFonts w:asciiTheme="majorHAnsi" w:hAnsiTheme="majorHAnsi" w:cs="Arial"/>
          <w:kern w:val="36"/>
          <w:sz w:val="24"/>
          <w:szCs w:val="24"/>
        </w:rPr>
        <w:t xml:space="preserve">now </w:t>
      </w:r>
      <w:r w:rsidR="00BF7BC5" w:rsidRPr="00B81EDD">
        <w:rPr>
          <w:rFonts w:asciiTheme="majorHAnsi" w:hAnsiTheme="majorHAnsi" w:cs="Arial"/>
          <w:kern w:val="36"/>
          <w:sz w:val="24"/>
          <w:szCs w:val="24"/>
        </w:rPr>
        <w:t xml:space="preserve">behind </w:t>
      </w:r>
      <w:r w:rsidR="00CE1CC2" w:rsidRPr="00B81EDD">
        <w:rPr>
          <w:rFonts w:asciiTheme="majorHAnsi" w:hAnsiTheme="majorHAnsi" w:cs="Arial"/>
          <w:kern w:val="36"/>
          <w:sz w:val="24"/>
          <w:szCs w:val="24"/>
        </w:rPr>
        <w:t>a</w:t>
      </w:r>
      <w:r w:rsidR="00BF7BC5" w:rsidRPr="00B81EDD">
        <w:rPr>
          <w:rFonts w:asciiTheme="majorHAnsi" w:hAnsiTheme="majorHAnsi" w:cs="Arial"/>
          <w:kern w:val="36"/>
          <w:sz w:val="24"/>
          <w:szCs w:val="24"/>
        </w:rPr>
        <w:t xml:space="preserve"> butcher’s sh</w:t>
      </w:r>
      <w:r w:rsidR="00671438" w:rsidRPr="00B81EDD">
        <w:rPr>
          <w:rFonts w:asciiTheme="majorHAnsi" w:hAnsiTheme="majorHAnsi" w:cs="Arial"/>
          <w:kern w:val="36"/>
          <w:sz w:val="24"/>
          <w:szCs w:val="24"/>
        </w:rPr>
        <w:t>op), under the Rev.</w:t>
      </w:r>
      <w:r w:rsidR="00042A82" w:rsidRPr="00B81EDD">
        <w:rPr>
          <w:rFonts w:asciiTheme="majorHAnsi" w:hAnsiTheme="majorHAnsi" w:cs="Arial"/>
          <w:kern w:val="36"/>
          <w:sz w:val="24"/>
          <w:szCs w:val="24"/>
        </w:rPr>
        <w:t xml:space="preserve"> </w:t>
      </w:r>
      <w:r w:rsidR="00671438" w:rsidRPr="00B81EDD">
        <w:rPr>
          <w:rFonts w:asciiTheme="majorHAnsi" w:hAnsiTheme="majorHAnsi" w:cs="Arial"/>
          <w:kern w:val="36"/>
          <w:sz w:val="24"/>
          <w:szCs w:val="24"/>
        </w:rPr>
        <w:t xml:space="preserve">Jane </w:t>
      </w:r>
      <w:proofErr w:type="spellStart"/>
      <w:r w:rsidR="00671438" w:rsidRPr="00B81EDD">
        <w:rPr>
          <w:rFonts w:asciiTheme="majorHAnsi" w:hAnsiTheme="majorHAnsi" w:cs="Arial"/>
          <w:kern w:val="36"/>
          <w:sz w:val="24"/>
          <w:szCs w:val="24"/>
        </w:rPr>
        <w:t>Ansdale</w:t>
      </w:r>
      <w:proofErr w:type="spellEnd"/>
      <w:r w:rsidR="00671438" w:rsidRPr="00B81EDD">
        <w:rPr>
          <w:rFonts w:asciiTheme="majorHAnsi" w:hAnsiTheme="majorHAnsi" w:cs="Arial"/>
          <w:kern w:val="36"/>
          <w:sz w:val="24"/>
          <w:szCs w:val="24"/>
        </w:rPr>
        <w:t xml:space="preserve">, who went on to </w:t>
      </w:r>
      <w:r w:rsidR="007C7E58" w:rsidRPr="00B81EDD">
        <w:rPr>
          <w:rFonts w:asciiTheme="majorHAnsi" w:hAnsiTheme="majorHAnsi" w:cs="Arial"/>
          <w:kern w:val="36"/>
          <w:sz w:val="24"/>
          <w:szCs w:val="24"/>
        </w:rPr>
        <w:t>be a most successful resident minister</w:t>
      </w:r>
      <w:r w:rsidR="00671438" w:rsidRPr="00B81EDD">
        <w:rPr>
          <w:rFonts w:asciiTheme="majorHAnsi" w:hAnsiTheme="majorHAnsi" w:cs="Arial"/>
          <w:kern w:val="36"/>
          <w:sz w:val="24"/>
          <w:szCs w:val="24"/>
        </w:rPr>
        <w:t xml:space="preserve">. So great were the crowds that </w:t>
      </w:r>
      <w:proofErr w:type="gramStart"/>
      <w:r w:rsidR="00CE1CC2" w:rsidRPr="00B81EDD">
        <w:rPr>
          <w:rFonts w:asciiTheme="majorHAnsi" w:hAnsiTheme="majorHAnsi" w:cs="Arial"/>
          <w:kern w:val="36"/>
          <w:sz w:val="24"/>
          <w:szCs w:val="24"/>
        </w:rPr>
        <w:t>day,</w:t>
      </w:r>
      <w:r w:rsidR="007C7E58" w:rsidRPr="00B81EDD">
        <w:rPr>
          <w:rFonts w:asciiTheme="majorHAnsi" w:hAnsiTheme="majorHAnsi" w:cs="Arial"/>
          <w:kern w:val="36"/>
          <w:sz w:val="24"/>
          <w:szCs w:val="24"/>
        </w:rPr>
        <w:t xml:space="preserve"> </w:t>
      </w:r>
      <w:r w:rsidR="00CE1CC2" w:rsidRPr="00B81EDD">
        <w:rPr>
          <w:rFonts w:asciiTheme="majorHAnsi" w:hAnsiTheme="majorHAnsi" w:cs="Arial"/>
          <w:kern w:val="36"/>
          <w:sz w:val="24"/>
          <w:szCs w:val="24"/>
        </w:rPr>
        <w:t>that</w:t>
      </w:r>
      <w:proofErr w:type="gramEnd"/>
      <w:r w:rsidR="00CE1CC2" w:rsidRPr="00B81EDD">
        <w:rPr>
          <w:rFonts w:asciiTheme="majorHAnsi" w:hAnsiTheme="majorHAnsi" w:cs="Arial"/>
          <w:kern w:val="36"/>
          <w:sz w:val="24"/>
          <w:szCs w:val="24"/>
        </w:rPr>
        <w:t xml:space="preserve"> </w:t>
      </w:r>
      <w:r w:rsidR="00671438" w:rsidRPr="00B81EDD">
        <w:rPr>
          <w:rFonts w:asciiTheme="majorHAnsi" w:hAnsiTheme="majorHAnsi" w:cs="Arial"/>
          <w:kern w:val="36"/>
          <w:sz w:val="24"/>
          <w:szCs w:val="24"/>
        </w:rPr>
        <w:t>they</w:t>
      </w:r>
      <w:r w:rsidR="0034441F" w:rsidRPr="00B81EDD">
        <w:rPr>
          <w:rFonts w:asciiTheme="majorHAnsi" w:hAnsiTheme="majorHAnsi" w:cs="Arial"/>
          <w:kern w:val="36"/>
          <w:sz w:val="24"/>
          <w:szCs w:val="24"/>
        </w:rPr>
        <w:t xml:space="preserve"> were estimated at nearly 5,000 (the whole of the town had turned out)</w:t>
      </w:r>
      <w:r w:rsidR="00671438" w:rsidRPr="00B81EDD">
        <w:rPr>
          <w:rFonts w:asciiTheme="majorHAnsi" w:hAnsiTheme="majorHAnsi" w:cs="Arial"/>
          <w:kern w:val="36"/>
          <w:sz w:val="24"/>
          <w:szCs w:val="24"/>
        </w:rPr>
        <w:t xml:space="preserve"> with six other preachers called to speak outside to the crowds.</w:t>
      </w:r>
      <w:r w:rsidR="0077458F" w:rsidRPr="00B81EDD">
        <w:rPr>
          <w:rFonts w:asciiTheme="majorHAnsi" w:hAnsiTheme="majorHAnsi" w:cs="Arial"/>
          <w:kern w:val="36"/>
          <w:sz w:val="24"/>
          <w:szCs w:val="24"/>
        </w:rPr>
        <w:t xml:space="preserve"> </w:t>
      </w:r>
      <w:r w:rsidR="00D24B86" w:rsidRPr="00B81EDD">
        <w:rPr>
          <w:rFonts w:asciiTheme="majorHAnsi" w:hAnsiTheme="majorHAnsi" w:cs="Arial"/>
          <w:kern w:val="36"/>
          <w:sz w:val="24"/>
          <w:szCs w:val="24"/>
        </w:rPr>
        <w:t>A feature of the Primitive Methodist church at this time was the work of women as ministers and lay preachers. Ann Frank and Jane Fletcher of Hutton le Hole rode to preaching appointments on well-groomed donkeys.  Ann joined them in spite of the opposition of her family and she went on to see the conversion of her brothers and her parents. They were enthusiastic instead of formal and recruited from poorer sections of society never listened to before.</w:t>
      </w:r>
    </w:p>
    <w:p w:rsidR="00D24B86" w:rsidRDefault="00D24B86" w:rsidP="00D24B86">
      <w:pPr>
        <w:spacing w:after="0" w:line="360" w:lineRule="auto"/>
        <w:jc w:val="center"/>
        <w:rPr>
          <w:rFonts w:asciiTheme="majorHAnsi" w:hAnsiTheme="majorHAnsi" w:cs="Arial"/>
          <w:kern w:val="36"/>
          <w:sz w:val="24"/>
          <w:szCs w:val="24"/>
        </w:rPr>
      </w:pPr>
      <w:r>
        <w:rPr>
          <w:rFonts w:asciiTheme="majorHAnsi" w:hAnsiTheme="majorHAnsi" w:cs="Arial"/>
          <w:noProof/>
          <w:kern w:val="36"/>
          <w:sz w:val="24"/>
          <w:szCs w:val="24"/>
        </w:rPr>
        <w:lastRenderedPageBreak/>
        <w:drawing>
          <wp:inline distT="0" distB="0" distL="0" distR="0">
            <wp:extent cx="3787356" cy="2583564"/>
            <wp:effectExtent l="0" t="0" r="3810" b="7620"/>
            <wp:docPr id="11" name="Picture 10" descr="pmc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cold.jpg"/>
                    <pic:cNvPicPr/>
                  </pic:nvPicPr>
                  <pic:blipFill>
                    <a:blip r:embed="rId21" cstate="print"/>
                    <a:stretch>
                      <a:fillRect/>
                    </a:stretch>
                  </pic:blipFill>
                  <pic:spPr>
                    <a:xfrm>
                      <a:off x="0" y="0"/>
                      <a:ext cx="3790701" cy="2585846"/>
                    </a:xfrm>
                    <a:prstGeom prst="rect">
                      <a:avLst/>
                    </a:prstGeom>
                  </pic:spPr>
                </pic:pic>
              </a:graphicData>
            </a:graphic>
          </wp:inline>
        </w:drawing>
      </w:r>
    </w:p>
    <w:p w:rsidR="00D24B86" w:rsidRDefault="00D24B86" w:rsidP="00D24B86">
      <w:pPr>
        <w:spacing w:after="0" w:line="360" w:lineRule="auto"/>
        <w:jc w:val="center"/>
        <w:rPr>
          <w:rFonts w:asciiTheme="majorHAnsi" w:hAnsiTheme="majorHAnsi" w:cs="Arial"/>
          <w:b/>
          <w:kern w:val="36"/>
          <w:sz w:val="24"/>
          <w:szCs w:val="24"/>
        </w:rPr>
      </w:pPr>
      <w:r w:rsidRPr="00D24B86">
        <w:rPr>
          <w:rFonts w:asciiTheme="majorHAnsi" w:hAnsiTheme="majorHAnsi" w:cs="Arial"/>
          <w:b/>
          <w:kern w:val="36"/>
          <w:sz w:val="24"/>
          <w:szCs w:val="24"/>
        </w:rPr>
        <w:t xml:space="preserve">The first Pickering Primitive Chapel </w:t>
      </w:r>
    </w:p>
    <w:p w:rsidR="00A314F4" w:rsidRPr="00D24B86" w:rsidRDefault="00A314F4" w:rsidP="00D24B86">
      <w:pPr>
        <w:spacing w:after="0" w:line="360" w:lineRule="auto"/>
        <w:jc w:val="center"/>
        <w:rPr>
          <w:rFonts w:asciiTheme="majorHAnsi" w:hAnsiTheme="majorHAnsi" w:cs="Arial"/>
          <w:b/>
          <w:kern w:val="36"/>
          <w:sz w:val="24"/>
          <w:szCs w:val="24"/>
        </w:rPr>
      </w:pPr>
    </w:p>
    <w:p w:rsidR="00916849" w:rsidRPr="00B81EDD" w:rsidRDefault="00BF7BC5" w:rsidP="0070356F">
      <w:pPr>
        <w:pStyle w:val="NormalWeb"/>
        <w:spacing w:before="0" w:beforeAutospacing="0" w:after="0" w:afterAutospacing="0" w:line="360" w:lineRule="auto"/>
        <w:jc w:val="both"/>
        <w:rPr>
          <w:rFonts w:asciiTheme="majorHAnsi" w:hAnsiTheme="majorHAnsi" w:cs="Arial"/>
          <w:kern w:val="36"/>
        </w:rPr>
      </w:pPr>
      <w:r w:rsidRPr="00B81EDD">
        <w:rPr>
          <w:rFonts w:asciiTheme="majorHAnsi" w:hAnsiTheme="majorHAnsi" w:cs="Arial"/>
          <w:kern w:val="36"/>
        </w:rPr>
        <w:t>The Rev. H.B. Kendall described a famous camp meeting at the town on 19 August</w:t>
      </w:r>
      <w:r w:rsidR="00AC09B5" w:rsidRPr="00B81EDD">
        <w:rPr>
          <w:rFonts w:asciiTheme="majorHAnsi" w:hAnsiTheme="majorHAnsi" w:cs="Arial"/>
          <w:kern w:val="36"/>
        </w:rPr>
        <w:t xml:space="preserve"> of </w:t>
      </w:r>
      <w:r w:rsidR="007C7E58" w:rsidRPr="00B81EDD">
        <w:rPr>
          <w:rFonts w:asciiTheme="majorHAnsi" w:hAnsiTheme="majorHAnsi" w:cs="Arial"/>
          <w:kern w:val="36"/>
        </w:rPr>
        <w:t xml:space="preserve">its founding </w:t>
      </w:r>
      <w:r w:rsidR="00AC09B5" w:rsidRPr="00B81EDD">
        <w:rPr>
          <w:rFonts w:asciiTheme="majorHAnsi" w:hAnsiTheme="majorHAnsi" w:cs="Arial"/>
          <w:kern w:val="36"/>
        </w:rPr>
        <w:t>year</w:t>
      </w:r>
      <w:r w:rsidR="00635ADD" w:rsidRPr="00B81EDD">
        <w:rPr>
          <w:rFonts w:asciiTheme="majorHAnsi" w:hAnsiTheme="majorHAnsi" w:cs="Arial"/>
          <w:kern w:val="36"/>
        </w:rPr>
        <w:t>, 1821</w:t>
      </w:r>
      <w:r w:rsidRPr="00B81EDD">
        <w:rPr>
          <w:rFonts w:asciiTheme="majorHAnsi" w:hAnsiTheme="majorHAnsi" w:cs="Arial"/>
          <w:kern w:val="36"/>
        </w:rPr>
        <w:t>. This began at 9.30 in the morning with singing and prayers</w:t>
      </w:r>
      <w:r w:rsidR="00126F00" w:rsidRPr="00B81EDD">
        <w:rPr>
          <w:rFonts w:asciiTheme="majorHAnsi" w:hAnsiTheme="majorHAnsi" w:cs="Arial"/>
          <w:kern w:val="36"/>
        </w:rPr>
        <w:t>, followed by p</w:t>
      </w:r>
      <w:r w:rsidRPr="00B81EDD">
        <w:rPr>
          <w:rFonts w:asciiTheme="majorHAnsi" w:hAnsiTheme="majorHAnsi" w:cs="Arial"/>
          <w:kern w:val="36"/>
        </w:rPr>
        <w:t xml:space="preserve">reaching from </w:t>
      </w:r>
      <w:proofErr w:type="spellStart"/>
      <w:r w:rsidRPr="00B81EDD">
        <w:rPr>
          <w:rFonts w:asciiTheme="majorHAnsi" w:hAnsiTheme="majorHAnsi" w:cs="Arial"/>
          <w:kern w:val="36"/>
        </w:rPr>
        <w:t>Hessay</w:t>
      </w:r>
      <w:proofErr w:type="spellEnd"/>
      <w:r w:rsidRPr="00B81EDD">
        <w:rPr>
          <w:rFonts w:asciiTheme="majorHAnsi" w:hAnsiTheme="majorHAnsi" w:cs="Arial"/>
          <w:kern w:val="36"/>
        </w:rPr>
        <w:t>: ‘the praying companies, five in number, wrestled with God in the</w:t>
      </w:r>
      <w:r w:rsidR="00983340" w:rsidRPr="00B81EDD">
        <w:rPr>
          <w:rFonts w:asciiTheme="majorHAnsi" w:hAnsiTheme="majorHAnsi" w:cs="Arial"/>
          <w:kern w:val="36"/>
        </w:rPr>
        <w:t xml:space="preserve"> </w:t>
      </w:r>
      <w:r w:rsidRPr="00B81EDD">
        <w:rPr>
          <w:rFonts w:asciiTheme="majorHAnsi" w:hAnsiTheme="majorHAnsi" w:cs="Arial"/>
          <w:kern w:val="36"/>
        </w:rPr>
        <w:t>valley</w:t>
      </w:r>
      <w:r w:rsidR="00983340" w:rsidRPr="00B81EDD">
        <w:rPr>
          <w:rFonts w:asciiTheme="majorHAnsi" w:hAnsiTheme="majorHAnsi" w:cs="Arial"/>
          <w:kern w:val="36"/>
        </w:rPr>
        <w:t xml:space="preserve">. </w:t>
      </w:r>
      <w:r w:rsidR="00916849" w:rsidRPr="00B81EDD">
        <w:rPr>
          <w:rFonts w:asciiTheme="majorHAnsi" w:hAnsiTheme="majorHAnsi" w:cs="Arial"/>
          <w:kern w:val="36"/>
        </w:rPr>
        <w:t>Kendall describes the scene:</w:t>
      </w:r>
    </w:p>
    <w:p w:rsidR="00983340" w:rsidRPr="00B81EDD" w:rsidRDefault="00983340" w:rsidP="0070356F">
      <w:pPr>
        <w:shd w:val="clear" w:color="auto" w:fill="FFFFFF"/>
        <w:spacing w:after="0" w:line="240" w:lineRule="auto"/>
        <w:ind w:left="720"/>
        <w:jc w:val="both"/>
        <w:outlineLvl w:val="0"/>
        <w:rPr>
          <w:rFonts w:asciiTheme="majorHAnsi" w:eastAsia="Times New Roman" w:hAnsiTheme="majorHAnsi" w:cs="Arial"/>
          <w:i/>
          <w:kern w:val="36"/>
          <w:sz w:val="24"/>
          <w:szCs w:val="24"/>
        </w:rPr>
      </w:pPr>
      <w:r w:rsidRPr="00B81EDD">
        <w:rPr>
          <w:rFonts w:asciiTheme="majorHAnsi" w:eastAsia="Times New Roman" w:hAnsiTheme="majorHAnsi" w:cs="Arial"/>
          <w:i/>
          <w:kern w:val="36"/>
          <w:sz w:val="24"/>
          <w:szCs w:val="24"/>
        </w:rPr>
        <w:t>On one side was the ancient castle with its cloud-</w:t>
      </w:r>
      <w:proofErr w:type="spellStart"/>
      <w:r w:rsidRPr="00B81EDD">
        <w:rPr>
          <w:rFonts w:asciiTheme="majorHAnsi" w:eastAsia="Times New Roman" w:hAnsiTheme="majorHAnsi" w:cs="Arial"/>
          <w:i/>
          <w:kern w:val="36"/>
          <w:sz w:val="24"/>
          <w:szCs w:val="24"/>
        </w:rPr>
        <w:t>capt</w:t>
      </w:r>
      <w:proofErr w:type="spellEnd"/>
      <w:r w:rsidRPr="00B81EDD">
        <w:rPr>
          <w:rFonts w:asciiTheme="majorHAnsi" w:eastAsia="Times New Roman" w:hAnsiTheme="majorHAnsi" w:cs="Arial"/>
          <w:i/>
          <w:kern w:val="36"/>
          <w:sz w:val="24"/>
          <w:szCs w:val="24"/>
        </w:rPr>
        <w:t xml:space="preserve"> towers,</w:t>
      </w:r>
      <w:r w:rsidR="007C7E58" w:rsidRPr="00B81EDD">
        <w:rPr>
          <w:rFonts w:asciiTheme="majorHAnsi" w:eastAsia="Times New Roman" w:hAnsiTheme="majorHAnsi" w:cs="Arial"/>
          <w:i/>
          <w:kern w:val="36"/>
          <w:sz w:val="24"/>
          <w:szCs w:val="24"/>
        </w:rPr>
        <w:t xml:space="preserve"> </w:t>
      </w:r>
      <w:r w:rsidRPr="00B81EDD">
        <w:rPr>
          <w:rFonts w:asciiTheme="majorHAnsi" w:eastAsia="Times New Roman" w:hAnsiTheme="majorHAnsi" w:cs="Arial"/>
          <w:i/>
          <w:kern w:val="36"/>
          <w:sz w:val="24"/>
          <w:szCs w:val="24"/>
        </w:rPr>
        <w:t>the ruins of which were awfully grand. Another side presented a distant view of the town of Pickering. Another view gave the lofty quarries of limestone. On another side was a large plantation of lofty and majestic trees of different kinds. Through the valley ran a winding brook</w:t>
      </w:r>
      <w:r w:rsidR="00916849" w:rsidRPr="00B81EDD">
        <w:rPr>
          <w:rFonts w:asciiTheme="majorHAnsi" w:eastAsia="Times New Roman" w:hAnsiTheme="majorHAnsi" w:cs="Arial"/>
          <w:i/>
          <w:kern w:val="36"/>
          <w:sz w:val="24"/>
          <w:szCs w:val="24"/>
        </w:rPr>
        <w:t>, calling to mind the lines, ‘Our time, like a stream, glides swiftly away.</w:t>
      </w:r>
      <w:r w:rsidR="00406142" w:rsidRPr="00B81EDD">
        <w:rPr>
          <w:rFonts w:asciiTheme="majorHAnsi" w:eastAsia="Times New Roman" w:hAnsiTheme="majorHAnsi" w:cs="Arial"/>
          <w:i/>
          <w:kern w:val="36"/>
          <w:sz w:val="24"/>
          <w:szCs w:val="24"/>
        </w:rPr>
        <w:t xml:space="preserve"> </w:t>
      </w:r>
      <w:r w:rsidR="00766160" w:rsidRPr="00B81EDD">
        <w:rPr>
          <w:rFonts w:asciiTheme="majorHAnsi" w:eastAsia="Times New Roman" w:hAnsiTheme="majorHAnsi" w:cs="Arial"/>
          <w:i/>
          <w:kern w:val="36"/>
          <w:sz w:val="24"/>
          <w:szCs w:val="24"/>
        </w:rPr>
        <w:t>But at the important moment the sound of prayer and praise was heard through the valley, and five large companies pleaded with God for precious souls...When we had gone through the services of the day, we concluded the field-labours, and retired to hold a love-feast in the chapel, where, after two or three had spoken, the word of the Lord broke out on every hand...</w:t>
      </w:r>
    </w:p>
    <w:p w:rsidR="002379A0" w:rsidRPr="00EA1843" w:rsidRDefault="002379A0" w:rsidP="0070356F">
      <w:pPr>
        <w:shd w:val="clear" w:color="auto" w:fill="FFFFFF"/>
        <w:spacing w:after="0" w:line="360" w:lineRule="auto"/>
        <w:ind w:left="720"/>
        <w:jc w:val="both"/>
        <w:outlineLvl w:val="0"/>
        <w:rPr>
          <w:rFonts w:asciiTheme="majorHAnsi" w:eastAsia="Times New Roman" w:hAnsiTheme="majorHAnsi" w:cs="Arial"/>
          <w:kern w:val="36"/>
          <w:sz w:val="24"/>
          <w:szCs w:val="24"/>
        </w:rPr>
      </w:pPr>
    </w:p>
    <w:p w:rsidR="00907613" w:rsidRDefault="00916849" w:rsidP="009930DB">
      <w:pPr>
        <w:shd w:val="clear" w:color="auto" w:fill="FFFFFF"/>
        <w:spacing w:after="0" w:line="360" w:lineRule="auto"/>
        <w:jc w:val="both"/>
        <w:outlineLvl w:val="0"/>
        <w:rPr>
          <w:rFonts w:asciiTheme="majorHAnsi" w:eastAsia="Times New Roman" w:hAnsiTheme="majorHAnsi" w:cs="Arial"/>
          <w:kern w:val="36"/>
          <w:sz w:val="24"/>
          <w:szCs w:val="24"/>
        </w:rPr>
      </w:pPr>
      <w:r w:rsidRPr="00EA1843">
        <w:rPr>
          <w:rFonts w:asciiTheme="majorHAnsi" w:eastAsia="Times New Roman" w:hAnsiTheme="majorHAnsi" w:cs="Arial"/>
          <w:kern w:val="36"/>
          <w:sz w:val="24"/>
          <w:szCs w:val="24"/>
        </w:rPr>
        <w:t>T</w:t>
      </w:r>
      <w:r w:rsidR="00BD7F69" w:rsidRPr="00EA1843">
        <w:rPr>
          <w:rFonts w:asciiTheme="majorHAnsi" w:eastAsia="Times New Roman" w:hAnsiTheme="majorHAnsi" w:cs="Arial"/>
          <w:kern w:val="36"/>
          <w:sz w:val="24"/>
          <w:szCs w:val="24"/>
        </w:rPr>
        <w:t>he women sa</w:t>
      </w:r>
      <w:r w:rsidR="00BF7BC5" w:rsidRPr="00EA1843">
        <w:rPr>
          <w:rFonts w:asciiTheme="majorHAnsi" w:eastAsia="Times New Roman" w:hAnsiTheme="majorHAnsi" w:cs="Arial"/>
          <w:kern w:val="36"/>
          <w:sz w:val="24"/>
          <w:szCs w:val="24"/>
        </w:rPr>
        <w:t>ng gospel songs and souls were converted. Camp meetings c</w:t>
      </w:r>
      <w:r w:rsidRPr="00EA1843">
        <w:rPr>
          <w:rFonts w:asciiTheme="majorHAnsi" w:eastAsia="Times New Roman" w:hAnsiTheme="majorHAnsi" w:cs="Arial"/>
          <w:kern w:val="36"/>
          <w:sz w:val="24"/>
          <w:szCs w:val="24"/>
        </w:rPr>
        <w:t>o</w:t>
      </w:r>
      <w:r w:rsidR="00BF7BC5" w:rsidRPr="00EA1843">
        <w:rPr>
          <w:rFonts w:asciiTheme="majorHAnsi" w:eastAsia="Times New Roman" w:hAnsiTheme="majorHAnsi" w:cs="Arial"/>
          <w:kern w:val="36"/>
          <w:sz w:val="24"/>
          <w:szCs w:val="24"/>
        </w:rPr>
        <w:t>ntinued regularly at the town. There w</w:t>
      </w:r>
      <w:r w:rsidR="00126F00" w:rsidRPr="00EA1843">
        <w:rPr>
          <w:rFonts w:asciiTheme="majorHAnsi" w:eastAsia="Times New Roman" w:hAnsiTheme="majorHAnsi" w:cs="Arial"/>
          <w:kern w:val="36"/>
          <w:sz w:val="24"/>
          <w:szCs w:val="24"/>
        </w:rPr>
        <w:t>ere</w:t>
      </w:r>
      <w:r w:rsidR="00BF7BC5" w:rsidRPr="00EA1843">
        <w:rPr>
          <w:rFonts w:asciiTheme="majorHAnsi" w:eastAsia="Times New Roman" w:hAnsiTheme="majorHAnsi" w:cs="Arial"/>
          <w:kern w:val="36"/>
          <w:sz w:val="24"/>
          <w:szCs w:val="24"/>
        </w:rPr>
        <w:t xml:space="preserve"> oft-told stor</w:t>
      </w:r>
      <w:r w:rsidR="00126F00" w:rsidRPr="00EA1843">
        <w:rPr>
          <w:rFonts w:asciiTheme="majorHAnsi" w:eastAsia="Times New Roman" w:hAnsiTheme="majorHAnsi" w:cs="Arial"/>
          <w:kern w:val="36"/>
          <w:sz w:val="24"/>
          <w:szCs w:val="24"/>
        </w:rPr>
        <w:t>ies</w:t>
      </w:r>
      <w:r w:rsidR="00BF7BC5" w:rsidRPr="00EA1843">
        <w:rPr>
          <w:rFonts w:asciiTheme="majorHAnsi" w:eastAsia="Times New Roman" w:hAnsiTheme="majorHAnsi" w:cs="Arial"/>
          <w:kern w:val="36"/>
          <w:sz w:val="24"/>
          <w:szCs w:val="24"/>
        </w:rPr>
        <w:t xml:space="preserve"> of a local </w:t>
      </w:r>
      <w:r w:rsidR="00126F00" w:rsidRPr="00EA1843">
        <w:rPr>
          <w:rFonts w:asciiTheme="majorHAnsi" w:eastAsia="Times New Roman" w:hAnsiTheme="majorHAnsi" w:cs="Arial"/>
          <w:kern w:val="36"/>
          <w:sz w:val="24"/>
          <w:szCs w:val="24"/>
        </w:rPr>
        <w:t xml:space="preserve">Primitive </w:t>
      </w:r>
      <w:r w:rsidR="00BF7BC5" w:rsidRPr="00EA1843">
        <w:rPr>
          <w:rFonts w:asciiTheme="majorHAnsi" w:eastAsia="Times New Roman" w:hAnsiTheme="majorHAnsi" w:cs="Arial"/>
          <w:kern w:val="36"/>
          <w:sz w:val="24"/>
          <w:szCs w:val="24"/>
        </w:rPr>
        <w:t xml:space="preserve">character, Joe </w:t>
      </w:r>
      <w:proofErr w:type="spellStart"/>
      <w:r w:rsidR="00BF7BC5" w:rsidRPr="00EA1843">
        <w:rPr>
          <w:rFonts w:asciiTheme="majorHAnsi" w:eastAsia="Times New Roman" w:hAnsiTheme="majorHAnsi" w:cs="Arial"/>
          <w:kern w:val="36"/>
          <w:sz w:val="24"/>
          <w:szCs w:val="24"/>
        </w:rPr>
        <w:t>Hesp</w:t>
      </w:r>
      <w:proofErr w:type="spellEnd"/>
      <w:r w:rsidR="00BF7BC5" w:rsidRPr="00EA1843">
        <w:rPr>
          <w:rFonts w:asciiTheme="majorHAnsi" w:eastAsia="Times New Roman" w:hAnsiTheme="majorHAnsi" w:cs="Arial"/>
          <w:kern w:val="36"/>
          <w:sz w:val="24"/>
          <w:szCs w:val="24"/>
        </w:rPr>
        <w:t xml:space="preserve">, who, on a camp meeting morning, could be found  at 4 a.m. praying on his knees at the minister’s house, ‘Lord, Thou </w:t>
      </w:r>
      <w:proofErr w:type="spellStart"/>
      <w:r w:rsidR="00BF7BC5" w:rsidRPr="00EA1843">
        <w:rPr>
          <w:rFonts w:asciiTheme="majorHAnsi" w:eastAsia="Times New Roman" w:hAnsiTheme="majorHAnsi" w:cs="Arial"/>
          <w:kern w:val="36"/>
          <w:sz w:val="24"/>
          <w:szCs w:val="24"/>
        </w:rPr>
        <w:t>seest</w:t>
      </w:r>
      <w:proofErr w:type="spellEnd"/>
      <w:r w:rsidR="00BF7BC5" w:rsidRPr="00EA1843">
        <w:rPr>
          <w:rFonts w:asciiTheme="majorHAnsi" w:eastAsia="Times New Roman" w:hAnsiTheme="majorHAnsi" w:cs="Arial"/>
          <w:kern w:val="36"/>
          <w:sz w:val="24"/>
          <w:szCs w:val="24"/>
        </w:rPr>
        <w:t xml:space="preserve"> </w:t>
      </w:r>
      <w:r w:rsidR="00126F00" w:rsidRPr="00EA1843">
        <w:rPr>
          <w:rFonts w:asciiTheme="majorHAnsi" w:eastAsia="Times New Roman" w:hAnsiTheme="majorHAnsi" w:cs="Arial"/>
          <w:kern w:val="36"/>
          <w:sz w:val="24"/>
          <w:szCs w:val="24"/>
        </w:rPr>
        <w:t xml:space="preserve">the shepherd is sleeping while the sheep are perishing. Do thou awake </w:t>
      </w:r>
      <w:proofErr w:type="gramStart"/>
      <w:r w:rsidR="00126F00" w:rsidRPr="00EA1843">
        <w:rPr>
          <w:rFonts w:asciiTheme="majorHAnsi" w:eastAsia="Times New Roman" w:hAnsiTheme="majorHAnsi" w:cs="Arial"/>
          <w:kern w:val="36"/>
          <w:sz w:val="24"/>
          <w:szCs w:val="24"/>
        </w:rPr>
        <w:t>him’.</w:t>
      </w:r>
      <w:proofErr w:type="gramEnd"/>
      <w:r w:rsidR="00126F00" w:rsidRPr="00EA1843">
        <w:rPr>
          <w:rFonts w:asciiTheme="majorHAnsi" w:eastAsia="Times New Roman" w:hAnsiTheme="majorHAnsi" w:cs="Arial"/>
          <w:kern w:val="36"/>
          <w:sz w:val="24"/>
          <w:szCs w:val="24"/>
        </w:rPr>
        <w:t xml:space="preserve">  It was also said that the minister one day found Joe on his knees breaking stones at the roadside and asked, ‘Are the stones so hard that you have to kneel to break them?’ Joe retorted,’ If you were to spend more time on your knees, you would be more able than you are to break the hard hearts of your hearers.’ </w:t>
      </w:r>
      <w:r w:rsidR="000C2AF8" w:rsidRPr="00EA1843">
        <w:rPr>
          <w:rFonts w:asciiTheme="majorHAnsi" w:eastAsia="Times New Roman" w:hAnsiTheme="majorHAnsi" w:cs="Arial"/>
          <w:kern w:val="36"/>
          <w:sz w:val="24"/>
          <w:szCs w:val="24"/>
        </w:rPr>
        <w:t>Because of his loud ‘</w:t>
      </w:r>
      <w:proofErr w:type="spellStart"/>
      <w:r w:rsidR="000C2AF8" w:rsidRPr="00EA1843">
        <w:rPr>
          <w:rFonts w:asciiTheme="majorHAnsi" w:eastAsia="Times New Roman" w:hAnsiTheme="majorHAnsi" w:cs="Arial"/>
          <w:kern w:val="36"/>
          <w:sz w:val="24"/>
          <w:szCs w:val="24"/>
        </w:rPr>
        <w:t>Amens</w:t>
      </w:r>
      <w:proofErr w:type="spellEnd"/>
      <w:r w:rsidR="000C2AF8" w:rsidRPr="00EA1843">
        <w:rPr>
          <w:rFonts w:asciiTheme="majorHAnsi" w:eastAsia="Times New Roman" w:hAnsiTheme="majorHAnsi" w:cs="Arial"/>
          <w:kern w:val="36"/>
          <w:sz w:val="24"/>
          <w:szCs w:val="24"/>
        </w:rPr>
        <w:t xml:space="preserve">’ and loud handclapping in church, people tended to sit well </w:t>
      </w:r>
      <w:r w:rsidR="000C2AF8" w:rsidRPr="00B8753C">
        <w:rPr>
          <w:rFonts w:asciiTheme="majorHAnsi" w:eastAsia="Times New Roman" w:hAnsiTheme="majorHAnsi" w:cs="Arial"/>
          <w:kern w:val="36"/>
          <w:sz w:val="24"/>
          <w:szCs w:val="24"/>
        </w:rPr>
        <w:t xml:space="preserve">away from him, with one earnest old grandmother told him to sit quiet in church with no handclapping like someone out of their head, he replied that the Bible said, ‘we </w:t>
      </w:r>
      <w:proofErr w:type="spellStart"/>
      <w:r w:rsidR="000C2AF8" w:rsidRPr="00B8753C">
        <w:rPr>
          <w:rFonts w:asciiTheme="majorHAnsi" w:eastAsia="Times New Roman" w:hAnsiTheme="majorHAnsi" w:cs="Arial"/>
          <w:kern w:val="36"/>
          <w:sz w:val="24"/>
          <w:szCs w:val="24"/>
        </w:rPr>
        <w:lastRenderedPageBreak/>
        <w:t>hae</w:t>
      </w:r>
      <w:proofErr w:type="spellEnd"/>
      <w:r w:rsidR="000C2AF8" w:rsidRPr="00B8753C">
        <w:rPr>
          <w:rFonts w:asciiTheme="majorHAnsi" w:eastAsia="Times New Roman" w:hAnsiTheme="majorHAnsi" w:cs="Arial"/>
          <w:kern w:val="36"/>
          <w:sz w:val="24"/>
          <w:szCs w:val="24"/>
        </w:rPr>
        <w:t xml:space="preserve"> to clap our hands and shout!’</w:t>
      </w:r>
      <w:r w:rsidR="00AE2C69" w:rsidRPr="00B8753C">
        <w:rPr>
          <w:rFonts w:asciiTheme="majorHAnsi" w:eastAsia="Times New Roman" w:hAnsiTheme="majorHAnsi" w:cs="Arial"/>
          <w:kern w:val="36"/>
          <w:sz w:val="24"/>
          <w:szCs w:val="24"/>
        </w:rPr>
        <w:t xml:space="preserve"> Her response was that the Bible also told people to pay their debts first, then shout praises to the Lord after (which clearly he did not do!)</w:t>
      </w:r>
    </w:p>
    <w:p w:rsidR="00DC7E6A" w:rsidRPr="00B8753C" w:rsidRDefault="00DC7E6A" w:rsidP="00DC7E6A">
      <w:pPr>
        <w:shd w:val="clear" w:color="auto" w:fill="FFFFFF"/>
        <w:spacing w:after="0" w:line="360" w:lineRule="auto"/>
        <w:jc w:val="both"/>
        <w:outlineLvl w:val="0"/>
        <w:rPr>
          <w:rFonts w:asciiTheme="majorHAnsi" w:eastAsia="Times New Roman" w:hAnsiTheme="majorHAnsi" w:cs="Arial"/>
          <w:kern w:val="36"/>
          <w:sz w:val="24"/>
          <w:szCs w:val="24"/>
        </w:rPr>
      </w:pPr>
      <w:r>
        <w:rPr>
          <w:rFonts w:asciiTheme="majorHAnsi" w:hAnsiTheme="majorHAnsi" w:cs="Arial"/>
          <w:bCs/>
          <w:color w:val="000000"/>
        </w:rPr>
        <w:t xml:space="preserve">     </w:t>
      </w:r>
      <w:r w:rsidRPr="00B8753C">
        <w:rPr>
          <w:rFonts w:asciiTheme="majorHAnsi" w:hAnsiTheme="majorHAnsi" w:cs="Arial"/>
          <w:bCs/>
          <w:color w:val="000000"/>
        </w:rPr>
        <w:t>The national religious census which took place on Sunday 30th March 1851 showed a third of the population attending church on the census day, and</w:t>
      </w:r>
      <w:r>
        <w:rPr>
          <w:rFonts w:asciiTheme="majorHAnsi" w:hAnsiTheme="majorHAnsi" w:cs="Arial"/>
          <w:bCs/>
          <w:color w:val="000000"/>
        </w:rPr>
        <w:t>,</w:t>
      </w:r>
      <w:r w:rsidRPr="00B8753C">
        <w:rPr>
          <w:rFonts w:asciiTheme="majorHAnsi" w:hAnsiTheme="majorHAnsi" w:cs="Arial"/>
          <w:bCs/>
          <w:color w:val="000000"/>
        </w:rPr>
        <w:t xml:space="preserve"> </w:t>
      </w:r>
      <w:r>
        <w:rPr>
          <w:rFonts w:asciiTheme="majorHAnsi" w:hAnsiTheme="majorHAnsi" w:cs="Arial"/>
          <w:bCs/>
          <w:color w:val="000000"/>
        </w:rPr>
        <w:t xml:space="preserve">in Pickering, </w:t>
      </w:r>
      <w:r w:rsidRPr="00B8753C">
        <w:rPr>
          <w:rFonts w:asciiTheme="majorHAnsi" w:hAnsiTheme="majorHAnsi" w:cs="Arial"/>
          <w:bCs/>
          <w:color w:val="000000"/>
        </w:rPr>
        <w:t>overall attendance revealed 35.3% attending the Church of England, 32.6% the Wesleyan chapel, and 26.4% the Primitive Methodist Chapel, (with a very small Roman Catholic presence.)</w:t>
      </w:r>
    </w:p>
    <w:p w:rsidR="005A6CC6" w:rsidRDefault="005A6CC6" w:rsidP="005A6CC6">
      <w:pPr>
        <w:pStyle w:val="NormalWeb"/>
        <w:spacing w:before="0" w:beforeAutospacing="0" w:after="0" w:afterAutospacing="0" w:line="360" w:lineRule="auto"/>
        <w:jc w:val="center"/>
        <w:rPr>
          <w:rFonts w:asciiTheme="majorHAnsi" w:hAnsiTheme="majorHAnsi" w:cs="Arial"/>
          <w:bCs/>
          <w:color w:val="000000"/>
        </w:rPr>
      </w:pPr>
      <w:r>
        <w:rPr>
          <w:rFonts w:asciiTheme="majorHAnsi" w:hAnsiTheme="majorHAnsi" w:cs="Arial"/>
          <w:bCs/>
          <w:noProof/>
          <w:color w:val="000000"/>
        </w:rPr>
        <w:drawing>
          <wp:inline distT="0" distB="0" distL="0" distR="0">
            <wp:extent cx="2973788" cy="2306694"/>
            <wp:effectExtent l="0" t="0" r="0" b="0"/>
            <wp:docPr id="13" name="Picture 12" descr="P101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69.JPG"/>
                    <pic:cNvPicPr/>
                  </pic:nvPicPr>
                  <pic:blipFill>
                    <a:blip r:embed="rId22" cstate="print">
                      <a:grayscl/>
                      <a:lum bright="18000" contrast="48000"/>
                    </a:blip>
                    <a:stretch>
                      <a:fillRect/>
                    </a:stretch>
                  </pic:blipFill>
                  <pic:spPr>
                    <a:xfrm>
                      <a:off x="0" y="0"/>
                      <a:ext cx="3006383" cy="2331977"/>
                    </a:xfrm>
                    <a:prstGeom prst="rect">
                      <a:avLst/>
                    </a:prstGeom>
                  </pic:spPr>
                </pic:pic>
              </a:graphicData>
            </a:graphic>
          </wp:inline>
        </w:drawing>
      </w:r>
    </w:p>
    <w:p w:rsidR="005A6CC6" w:rsidRDefault="005A6CC6" w:rsidP="005A6CC6">
      <w:pPr>
        <w:pStyle w:val="NormalWeb"/>
        <w:spacing w:before="0" w:beforeAutospacing="0" w:after="0" w:afterAutospacing="0" w:line="360" w:lineRule="auto"/>
        <w:jc w:val="center"/>
        <w:rPr>
          <w:rFonts w:asciiTheme="majorHAnsi" w:hAnsiTheme="majorHAnsi" w:cs="Arial"/>
          <w:bCs/>
          <w:color w:val="000000"/>
        </w:rPr>
      </w:pPr>
      <w:r w:rsidRPr="00D24B86">
        <w:rPr>
          <w:rFonts w:asciiTheme="majorHAnsi" w:hAnsiTheme="majorHAnsi" w:cs="Arial"/>
          <w:b/>
          <w:kern w:val="36"/>
        </w:rPr>
        <w:t>Pickering</w:t>
      </w:r>
      <w:r>
        <w:rPr>
          <w:rFonts w:asciiTheme="majorHAnsi" w:hAnsiTheme="majorHAnsi" w:cs="Arial"/>
          <w:b/>
          <w:kern w:val="36"/>
        </w:rPr>
        <w:t>’s Second</w:t>
      </w:r>
      <w:r w:rsidRPr="00D24B86">
        <w:rPr>
          <w:rFonts w:asciiTheme="majorHAnsi" w:hAnsiTheme="majorHAnsi" w:cs="Arial"/>
          <w:b/>
          <w:kern w:val="36"/>
        </w:rPr>
        <w:t xml:space="preserve"> Primitive Chapel</w:t>
      </w:r>
    </w:p>
    <w:p w:rsidR="00E97129" w:rsidRDefault="00AC09B5" w:rsidP="009930DB">
      <w:pPr>
        <w:pStyle w:val="NormalWeb"/>
        <w:spacing w:before="0" w:beforeAutospacing="0" w:after="0" w:afterAutospacing="0" w:line="360" w:lineRule="auto"/>
        <w:jc w:val="both"/>
        <w:rPr>
          <w:rFonts w:asciiTheme="majorHAnsi" w:hAnsiTheme="majorHAnsi" w:cs="Arial"/>
          <w:kern w:val="36"/>
        </w:rPr>
      </w:pPr>
      <w:r w:rsidRPr="00B8753C">
        <w:rPr>
          <w:rFonts w:asciiTheme="majorHAnsi" w:hAnsiTheme="majorHAnsi" w:cs="Arial"/>
          <w:kern w:val="36"/>
        </w:rPr>
        <w:t xml:space="preserve">In 1851, under the ministry of Rev. John Jobling, </w:t>
      </w:r>
      <w:r w:rsidR="00126F00" w:rsidRPr="00B8753C">
        <w:rPr>
          <w:rFonts w:asciiTheme="majorHAnsi" w:hAnsiTheme="majorHAnsi" w:cs="Arial"/>
          <w:kern w:val="36"/>
        </w:rPr>
        <w:t xml:space="preserve">a new </w:t>
      </w:r>
      <w:r w:rsidR="00EE7F1E">
        <w:rPr>
          <w:rFonts w:asciiTheme="majorHAnsi" w:hAnsiTheme="majorHAnsi" w:cs="Arial"/>
          <w:kern w:val="36"/>
        </w:rPr>
        <w:t xml:space="preserve">Prim </w:t>
      </w:r>
      <w:r w:rsidR="00126F00" w:rsidRPr="00B8753C">
        <w:rPr>
          <w:rFonts w:asciiTheme="majorHAnsi" w:hAnsiTheme="majorHAnsi" w:cs="Arial"/>
          <w:kern w:val="36"/>
        </w:rPr>
        <w:t>chapel was</w:t>
      </w:r>
      <w:r w:rsidR="00126F00" w:rsidRPr="00EA1843">
        <w:rPr>
          <w:rFonts w:asciiTheme="majorHAnsi" w:hAnsiTheme="majorHAnsi" w:cs="Arial"/>
          <w:kern w:val="36"/>
        </w:rPr>
        <w:t xml:space="preserve"> built on Bridge Street to accommodate the larger congregations</w:t>
      </w:r>
      <w:r w:rsidR="00CE1CC2" w:rsidRPr="00EA1843">
        <w:rPr>
          <w:rFonts w:asciiTheme="majorHAnsi" w:hAnsiTheme="majorHAnsi" w:cs="Arial"/>
          <w:kern w:val="36"/>
        </w:rPr>
        <w:t>. It was</w:t>
      </w:r>
      <w:r w:rsidR="00126F00" w:rsidRPr="00EA1843">
        <w:rPr>
          <w:rFonts w:asciiTheme="majorHAnsi" w:hAnsiTheme="majorHAnsi" w:cs="Arial"/>
          <w:kern w:val="36"/>
        </w:rPr>
        <w:t xml:space="preserve"> sited </w:t>
      </w:r>
      <w:r w:rsidR="00CE1CC2" w:rsidRPr="00EA1843">
        <w:rPr>
          <w:rFonts w:asciiTheme="majorHAnsi" w:hAnsiTheme="majorHAnsi" w:cs="Arial"/>
          <w:kern w:val="36"/>
        </w:rPr>
        <w:t>almost opposite to the last one and f</w:t>
      </w:r>
      <w:r w:rsidR="00126F00" w:rsidRPr="00EA1843">
        <w:rPr>
          <w:rFonts w:asciiTheme="majorHAnsi" w:hAnsiTheme="majorHAnsi" w:cs="Arial"/>
          <w:kern w:val="36"/>
        </w:rPr>
        <w:t xml:space="preserve">or a time the society used both buildings. </w:t>
      </w:r>
      <w:r w:rsidR="00A0311C" w:rsidRPr="00EA1843">
        <w:rPr>
          <w:rFonts w:asciiTheme="majorHAnsi" w:hAnsiTheme="majorHAnsi" w:cs="Arial"/>
          <w:kern w:val="36"/>
        </w:rPr>
        <w:t xml:space="preserve">The </w:t>
      </w:r>
      <w:r w:rsidR="00CE1CC2" w:rsidRPr="00EA1843">
        <w:rPr>
          <w:rFonts w:asciiTheme="majorHAnsi" w:hAnsiTheme="majorHAnsi" w:cs="Arial"/>
          <w:kern w:val="36"/>
        </w:rPr>
        <w:t>Prims</w:t>
      </w:r>
      <w:r w:rsidR="00A0311C" w:rsidRPr="00EA1843">
        <w:rPr>
          <w:rFonts w:asciiTheme="majorHAnsi" w:hAnsiTheme="majorHAnsi" w:cs="Arial"/>
          <w:kern w:val="36"/>
        </w:rPr>
        <w:t xml:space="preserve"> had 129 members by the time, out of a total populat</w:t>
      </w:r>
      <w:r w:rsidR="004F4067">
        <w:rPr>
          <w:rFonts w:asciiTheme="majorHAnsi" w:hAnsiTheme="majorHAnsi" w:cs="Arial"/>
          <w:kern w:val="36"/>
        </w:rPr>
        <w:t>ion in the town of 2,511 people,</w:t>
      </w:r>
      <w:r w:rsidR="00A0311C" w:rsidRPr="00EA1843">
        <w:rPr>
          <w:rFonts w:asciiTheme="majorHAnsi" w:hAnsiTheme="majorHAnsi" w:cs="Arial"/>
          <w:kern w:val="36"/>
        </w:rPr>
        <w:t xml:space="preserve"> </w:t>
      </w:r>
      <w:r w:rsidR="004F4067">
        <w:rPr>
          <w:rFonts w:asciiTheme="majorHAnsi" w:hAnsiTheme="majorHAnsi" w:cs="Arial"/>
          <w:kern w:val="36"/>
        </w:rPr>
        <w:t>with</w:t>
      </w:r>
      <w:r w:rsidR="00042A82" w:rsidRPr="00EA1843">
        <w:rPr>
          <w:rFonts w:asciiTheme="majorHAnsi" w:hAnsiTheme="majorHAnsi" w:cs="Arial"/>
          <w:kern w:val="36"/>
        </w:rPr>
        <w:t xml:space="preserve"> many </w:t>
      </w:r>
      <w:r w:rsidR="004F4067">
        <w:rPr>
          <w:rFonts w:asciiTheme="majorHAnsi" w:hAnsiTheme="majorHAnsi" w:cs="Arial"/>
          <w:kern w:val="36"/>
        </w:rPr>
        <w:t xml:space="preserve">other </w:t>
      </w:r>
      <w:r w:rsidR="00042A82" w:rsidRPr="00EA1843">
        <w:rPr>
          <w:rFonts w:asciiTheme="majorHAnsi" w:hAnsiTheme="majorHAnsi" w:cs="Arial"/>
          <w:kern w:val="36"/>
        </w:rPr>
        <w:t xml:space="preserve">worshippers not in full membership. </w:t>
      </w:r>
      <w:r w:rsidR="00A0311C" w:rsidRPr="00EA1843">
        <w:rPr>
          <w:rFonts w:asciiTheme="majorHAnsi" w:hAnsiTheme="majorHAnsi" w:cs="Arial"/>
          <w:kern w:val="36"/>
        </w:rPr>
        <w:t xml:space="preserve">The chapel accommodated 580, with 400 rented pews and 180 free seats. In the evening, it was said these were </w:t>
      </w:r>
      <w:r w:rsidRPr="00EA1843">
        <w:rPr>
          <w:rFonts w:asciiTheme="majorHAnsi" w:hAnsiTheme="majorHAnsi" w:cs="Arial"/>
          <w:kern w:val="36"/>
        </w:rPr>
        <w:t>virtually</w:t>
      </w:r>
      <w:r w:rsidR="00A0311C" w:rsidRPr="00EA1843">
        <w:rPr>
          <w:rFonts w:asciiTheme="majorHAnsi" w:hAnsiTheme="majorHAnsi" w:cs="Arial"/>
          <w:kern w:val="36"/>
        </w:rPr>
        <w:t xml:space="preserve"> all filled. </w:t>
      </w:r>
      <w:r w:rsidR="00C02360" w:rsidRPr="00EA1843">
        <w:rPr>
          <w:rFonts w:asciiTheme="majorHAnsi" w:hAnsiTheme="majorHAnsi" w:cs="Arial"/>
          <w:kern w:val="36"/>
        </w:rPr>
        <w:t xml:space="preserve">Church membership was </w:t>
      </w:r>
      <w:r w:rsidR="00CE1CC2" w:rsidRPr="00EA1843">
        <w:rPr>
          <w:rFonts w:asciiTheme="majorHAnsi" w:hAnsiTheme="majorHAnsi" w:cs="Arial"/>
          <w:kern w:val="36"/>
        </w:rPr>
        <w:t>demanding, and a note exists of a week of missionary ventures in 1852, which began o</w:t>
      </w:r>
      <w:r w:rsidR="00C02360" w:rsidRPr="00EA1843">
        <w:rPr>
          <w:rFonts w:asciiTheme="majorHAnsi" w:hAnsiTheme="majorHAnsi" w:cs="Arial"/>
          <w:kern w:val="36"/>
        </w:rPr>
        <w:t xml:space="preserve">n 31 January 1852 </w:t>
      </w:r>
      <w:r w:rsidR="00CE1CC2" w:rsidRPr="00EA1843">
        <w:rPr>
          <w:rFonts w:asciiTheme="majorHAnsi" w:hAnsiTheme="majorHAnsi" w:cs="Arial"/>
          <w:kern w:val="36"/>
        </w:rPr>
        <w:t>with</w:t>
      </w:r>
      <w:r w:rsidR="00C02360" w:rsidRPr="00EA1843">
        <w:rPr>
          <w:rFonts w:asciiTheme="majorHAnsi" w:hAnsiTheme="majorHAnsi" w:cs="Arial"/>
          <w:kern w:val="36"/>
        </w:rPr>
        <w:t xml:space="preserve"> a protracted prayer meeting at 5.30 a.m. each morning. This was followed by a series of marches, the singers meeting on </w:t>
      </w:r>
      <w:proofErr w:type="spellStart"/>
      <w:r w:rsidR="00C02360" w:rsidRPr="00EA1843">
        <w:rPr>
          <w:rFonts w:asciiTheme="majorHAnsi" w:hAnsiTheme="majorHAnsi" w:cs="Arial"/>
          <w:kern w:val="36"/>
        </w:rPr>
        <w:t>Eastgate</w:t>
      </w:r>
      <w:proofErr w:type="spellEnd"/>
      <w:r w:rsidR="00C02360" w:rsidRPr="00EA1843">
        <w:rPr>
          <w:rFonts w:asciiTheme="majorHAnsi" w:hAnsiTheme="majorHAnsi" w:cs="Arial"/>
          <w:kern w:val="36"/>
        </w:rPr>
        <w:t xml:space="preserve"> at 5.30 on the Sunday evening</w:t>
      </w:r>
      <w:r w:rsidR="00CE1CC2" w:rsidRPr="00EA1843">
        <w:rPr>
          <w:rFonts w:asciiTheme="majorHAnsi" w:hAnsiTheme="majorHAnsi" w:cs="Arial"/>
          <w:kern w:val="36"/>
        </w:rPr>
        <w:t xml:space="preserve"> of 1 February</w:t>
      </w:r>
      <w:r w:rsidR="00C02360" w:rsidRPr="00EA1843">
        <w:rPr>
          <w:rFonts w:asciiTheme="majorHAnsi" w:hAnsiTheme="majorHAnsi" w:cs="Arial"/>
          <w:kern w:val="36"/>
        </w:rPr>
        <w:t xml:space="preserve"> and processing in song to chapel; on the next evening at </w:t>
      </w:r>
      <w:r w:rsidR="00983340" w:rsidRPr="00EA1843">
        <w:rPr>
          <w:rFonts w:asciiTheme="majorHAnsi" w:hAnsiTheme="majorHAnsi" w:cs="Arial"/>
          <w:kern w:val="36"/>
        </w:rPr>
        <w:t>6.45p.m.</w:t>
      </w:r>
      <w:r w:rsidR="00C02360" w:rsidRPr="00EA1843">
        <w:rPr>
          <w:rFonts w:asciiTheme="majorHAnsi" w:hAnsiTheme="majorHAnsi" w:cs="Arial"/>
          <w:kern w:val="36"/>
        </w:rPr>
        <w:t xml:space="preserve">, they processed from Westgate, </w:t>
      </w:r>
      <w:r w:rsidR="00CE1CC2" w:rsidRPr="00EA1843">
        <w:rPr>
          <w:rFonts w:asciiTheme="majorHAnsi" w:hAnsiTheme="majorHAnsi" w:cs="Arial"/>
          <w:kern w:val="36"/>
        </w:rPr>
        <w:t>and on the following days</w:t>
      </w:r>
      <w:r w:rsidR="00C02360" w:rsidRPr="00EA1843">
        <w:rPr>
          <w:rFonts w:asciiTheme="majorHAnsi" w:hAnsiTheme="majorHAnsi" w:cs="Arial"/>
          <w:kern w:val="36"/>
        </w:rPr>
        <w:t xml:space="preserve"> from Burgate and Bake House Lane.  On the fifth evening, a Thursday, they again processed from </w:t>
      </w:r>
      <w:proofErr w:type="spellStart"/>
      <w:r w:rsidR="00C02360" w:rsidRPr="00EA1843">
        <w:rPr>
          <w:rFonts w:asciiTheme="majorHAnsi" w:hAnsiTheme="majorHAnsi" w:cs="Arial"/>
          <w:kern w:val="36"/>
        </w:rPr>
        <w:t>Eastgate</w:t>
      </w:r>
      <w:proofErr w:type="spellEnd"/>
      <w:r w:rsidR="00C02360" w:rsidRPr="00EA1843">
        <w:rPr>
          <w:rFonts w:asciiTheme="majorHAnsi" w:hAnsiTheme="majorHAnsi" w:cs="Arial"/>
          <w:kern w:val="36"/>
        </w:rPr>
        <w:t>, and on the Friday evening again from Westgate</w:t>
      </w:r>
      <w:r w:rsidR="00983340" w:rsidRPr="00EA1843">
        <w:rPr>
          <w:rFonts w:asciiTheme="majorHAnsi" w:hAnsiTheme="majorHAnsi" w:cs="Arial"/>
          <w:kern w:val="36"/>
        </w:rPr>
        <w:t xml:space="preserve"> to the chapel</w:t>
      </w:r>
      <w:r w:rsidR="00CE1CC2" w:rsidRPr="00EA1843">
        <w:rPr>
          <w:rFonts w:asciiTheme="majorHAnsi" w:hAnsiTheme="majorHAnsi" w:cs="Arial"/>
          <w:kern w:val="36"/>
        </w:rPr>
        <w:t>, thereby covering the whole town with prayer and praise</w:t>
      </w:r>
      <w:r w:rsidR="00983340" w:rsidRPr="00EA1843">
        <w:rPr>
          <w:rFonts w:asciiTheme="majorHAnsi" w:hAnsiTheme="majorHAnsi" w:cs="Arial"/>
          <w:kern w:val="36"/>
        </w:rPr>
        <w:t>.</w:t>
      </w:r>
      <w:r w:rsidR="00B8753C">
        <w:rPr>
          <w:rFonts w:asciiTheme="majorHAnsi" w:hAnsiTheme="majorHAnsi" w:cs="Arial"/>
          <w:kern w:val="36"/>
        </w:rPr>
        <w:t xml:space="preserve"> </w:t>
      </w:r>
      <w:r w:rsidR="00B81EDD">
        <w:rPr>
          <w:rFonts w:asciiTheme="majorHAnsi" w:hAnsiTheme="majorHAnsi" w:cs="Arial"/>
          <w:kern w:val="36"/>
        </w:rPr>
        <w:t xml:space="preserve">  </w:t>
      </w:r>
      <w:r w:rsidR="00A0311C" w:rsidRPr="00EA1843">
        <w:rPr>
          <w:rFonts w:asciiTheme="majorHAnsi" w:hAnsiTheme="majorHAnsi" w:cs="Arial"/>
          <w:kern w:val="36"/>
        </w:rPr>
        <w:t>There was a strong revival in the 1860s</w:t>
      </w:r>
      <w:r w:rsidR="00236CDA" w:rsidRPr="00EA1843">
        <w:rPr>
          <w:rFonts w:asciiTheme="majorHAnsi" w:hAnsiTheme="majorHAnsi" w:cs="Arial"/>
          <w:kern w:val="36"/>
        </w:rPr>
        <w:t xml:space="preserve">, bringing a lot of young men into membership. The peak of its influence was in the 1880s, and in 1884-5 a new chapel, the third was built </w:t>
      </w:r>
      <w:r w:rsidR="009671CE" w:rsidRPr="00EA1843">
        <w:rPr>
          <w:rFonts w:asciiTheme="majorHAnsi" w:hAnsiTheme="majorHAnsi" w:cs="Arial"/>
          <w:kern w:val="36"/>
        </w:rPr>
        <w:t xml:space="preserve">in Italianate style, </w:t>
      </w:r>
      <w:r w:rsidR="00236CDA" w:rsidRPr="00EA1843">
        <w:rPr>
          <w:rFonts w:asciiTheme="majorHAnsi" w:hAnsiTheme="majorHAnsi" w:cs="Arial"/>
          <w:kern w:val="36"/>
        </w:rPr>
        <w:t xml:space="preserve">on Potter Hill for £3,400, to hold </w:t>
      </w:r>
      <w:r w:rsidR="009671CE" w:rsidRPr="00EA1843">
        <w:rPr>
          <w:rFonts w:asciiTheme="majorHAnsi" w:hAnsiTheme="majorHAnsi" w:cs="Arial"/>
          <w:kern w:val="36"/>
        </w:rPr>
        <w:t>600</w:t>
      </w:r>
      <w:r w:rsidR="00236CDA" w:rsidRPr="00EA1843">
        <w:rPr>
          <w:rFonts w:asciiTheme="majorHAnsi" w:hAnsiTheme="majorHAnsi" w:cs="Arial"/>
          <w:kern w:val="36"/>
        </w:rPr>
        <w:t xml:space="preserve"> people</w:t>
      </w:r>
      <w:r w:rsidR="009671CE" w:rsidRPr="00EA1843">
        <w:rPr>
          <w:rFonts w:asciiTheme="majorHAnsi" w:hAnsiTheme="majorHAnsi" w:cs="Arial"/>
          <w:kern w:val="36"/>
        </w:rPr>
        <w:t>, with a Sunday school of 400</w:t>
      </w:r>
      <w:r w:rsidR="00236CDA" w:rsidRPr="00EA1843">
        <w:rPr>
          <w:rFonts w:asciiTheme="majorHAnsi" w:hAnsiTheme="majorHAnsi" w:cs="Arial"/>
          <w:kern w:val="36"/>
        </w:rPr>
        <w:t>. The old chapel in Bridge Street was sold to the Railway Company for £1700.</w:t>
      </w:r>
      <w:r w:rsidR="00983340" w:rsidRPr="00EA1843">
        <w:rPr>
          <w:rFonts w:asciiTheme="majorHAnsi" w:hAnsiTheme="majorHAnsi" w:cs="Arial"/>
          <w:kern w:val="36"/>
        </w:rPr>
        <w:t xml:space="preserve"> </w:t>
      </w:r>
    </w:p>
    <w:p w:rsidR="00E97129" w:rsidRDefault="00E97129" w:rsidP="00E97129">
      <w:pPr>
        <w:pStyle w:val="Body"/>
        <w:spacing w:line="360" w:lineRule="auto"/>
        <w:jc w:val="both"/>
        <w:rPr>
          <w:rFonts w:asciiTheme="majorHAnsi" w:hAnsiTheme="majorHAnsi"/>
          <w:sz w:val="24"/>
          <w:szCs w:val="24"/>
        </w:rPr>
      </w:pPr>
      <w:r w:rsidRPr="00E97129">
        <w:rPr>
          <w:rFonts w:asciiTheme="majorHAnsi" w:hAnsiTheme="majorHAnsi"/>
          <w:sz w:val="24"/>
          <w:szCs w:val="24"/>
        </w:rPr>
        <w:lastRenderedPageBreak/>
        <w:t>At the time the Pickering circuit was in the Leeds and York district</w:t>
      </w:r>
      <w:r>
        <w:rPr>
          <w:rFonts w:asciiTheme="majorHAnsi" w:hAnsiTheme="majorHAnsi"/>
          <w:sz w:val="24"/>
          <w:szCs w:val="24"/>
        </w:rPr>
        <w:t>,</w:t>
      </w:r>
      <w:r w:rsidRPr="00E97129">
        <w:rPr>
          <w:rFonts w:asciiTheme="majorHAnsi" w:hAnsiTheme="majorHAnsi"/>
          <w:sz w:val="24"/>
          <w:szCs w:val="24"/>
        </w:rPr>
        <w:t xml:space="preserve"> where Tho</w:t>
      </w:r>
      <w:r>
        <w:rPr>
          <w:rFonts w:asciiTheme="majorHAnsi" w:hAnsiTheme="majorHAnsi"/>
          <w:sz w:val="24"/>
          <w:szCs w:val="24"/>
        </w:rPr>
        <w:t xml:space="preserve">mas </w:t>
      </w:r>
      <w:proofErr w:type="spellStart"/>
      <w:r>
        <w:rPr>
          <w:rFonts w:asciiTheme="majorHAnsi" w:hAnsiTheme="majorHAnsi"/>
          <w:sz w:val="24"/>
          <w:szCs w:val="24"/>
        </w:rPr>
        <w:t>Howdill</w:t>
      </w:r>
      <w:proofErr w:type="spellEnd"/>
      <w:r>
        <w:rPr>
          <w:rFonts w:asciiTheme="majorHAnsi" w:hAnsiTheme="majorHAnsi"/>
          <w:sz w:val="24"/>
          <w:szCs w:val="24"/>
        </w:rPr>
        <w:t xml:space="preserve"> (1840- 1918) was a </w:t>
      </w:r>
      <w:r w:rsidRPr="00E97129">
        <w:rPr>
          <w:rFonts w:asciiTheme="majorHAnsi" w:hAnsiTheme="majorHAnsi"/>
          <w:sz w:val="24"/>
          <w:szCs w:val="24"/>
        </w:rPr>
        <w:t xml:space="preserve">renowned chapel architect and he </w:t>
      </w:r>
      <w:r>
        <w:rPr>
          <w:rFonts w:asciiTheme="majorHAnsi" w:hAnsiTheme="majorHAnsi"/>
          <w:sz w:val="24"/>
          <w:szCs w:val="24"/>
        </w:rPr>
        <w:t>was given</w:t>
      </w:r>
      <w:r w:rsidRPr="00E97129">
        <w:rPr>
          <w:rFonts w:asciiTheme="majorHAnsi" w:hAnsiTheme="majorHAnsi"/>
          <w:sz w:val="24"/>
          <w:szCs w:val="24"/>
        </w:rPr>
        <w:t xml:space="preserve"> the commission to build the new chapel. There had been calls to make him the architect for the whole of the Methodist </w:t>
      </w:r>
      <w:proofErr w:type="spellStart"/>
      <w:r w:rsidRPr="00E97129">
        <w:rPr>
          <w:rFonts w:asciiTheme="majorHAnsi" w:hAnsiTheme="majorHAnsi"/>
          <w:sz w:val="24"/>
          <w:szCs w:val="24"/>
        </w:rPr>
        <w:t>Connexion</w:t>
      </w:r>
      <w:proofErr w:type="spellEnd"/>
      <w:r w:rsidRPr="00E97129">
        <w:rPr>
          <w:rFonts w:asciiTheme="majorHAnsi" w:hAnsiTheme="majorHAnsi"/>
          <w:sz w:val="24"/>
          <w:szCs w:val="24"/>
        </w:rPr>
        <w:t xml:space="preserve">, but many of the districts objected, wanting to maintain their independence. Thomas was born in </w:t>
      </w:r>
      <w:proofErr w:type="spellStart"/>
      <w:r w:rsidRPr="00E97129">
        <w:rPr>
          <w:rFonts w:asciiTheme="majorHAnsi" w:hAnsiTheme="majorHAnsi"/>
          <w:sz w:val="24"/>
          <w:szCs w:val="24"/>
        </w:rPr>
        <w:t>Tadcaster</w:t>
      </w:r>
      <w:proofErr w:type="spellEnd"/>
      <w:r w:rsidRPr="00E97129">
        <w:rPr>
          <w:rFonts w:asciiTheme="majorHAnsi" w:hAnsiTheme="majorHAnsi"/>
          <w:sz w:val="24"/>
          <w:szCs w:val="24"/>
        </w:rPr>
        <w:t xml:space="preserve"> where he became a local preacher and joiner. Then in 1863 he moved to Leeds and became a member of Rehoboth Chapel. Joseph Wright (1818-1865) a leading architect who had earlier worked on Leeds Town Hall in the 1850s was worshipping at the same chapel at the time and was probably responsible for </w:t>
      </w:r>
      <w:proofErr w:type="spellStart"/>
      <w:r w:rsidRPr="00E97129">
        <w:rPr>
          <w:rFonts w:asciiTheme="majorHAnsi" w:hAnsiTheme="majorHAnsi"/>
          <w:sz w:val="24"/>
          <w:szCs w:val="24"/>
        </w:rPr>
        <w:t>Howdill</w:t>
      </w:r>
      <w:proofErr w:type="spellEnd"/>
      <w:r w:rsidRPr="00E97129">
        <w:rPr>
          <w:rFonts w:asciiTheme="majorHAnsi" w:hAnsiTheme="majorHAnsi"/>
          <w:sz w:val="24"/>
          <w:szCs w:val="24"/>
        </w:rPr>
        <w:t xml:space="preserve"> becoming an architect in 1874 and he went on to design dozens of churches. The new Pickering chapel was opened on 23 June 1885</w:t>
      </w:r>
      <w:r>
        <w:rPr>
          <w:rFonts w:asciiTheme="majorHAnsi" w:hAnsiTheme="majorHAnsi"/>
          <w:sz w:val="24"/>
          <w:szCs w:val="24"/>
        </w:rPr>
        <w:t xml:space="preserve">, with </w:t>
      </w:r>
      <w:r w:rsidRPr="00EA1843">
        <w:rPr>
          <w:rFonts w:asciiTheme="majorHAnsi" w:hAnsiTheme="majorHAnsi" w:cs="Arial"/>
          <w:kern w:val="36"/>
        </w:rPr>
        <w:t>Rev. J. P. Bellingham</w:t>
      </w:r>
      <w:r>
        <w:rPr>
          <w:rFonts w:asciiTheme="majorHAnsi" w:hAnsiTheme="majorHAnsi" w:cs="Arial"/>
          <w:kern w:val="36"/>
        </w:rPr>
        <w:t xml:space="preserve"> preaching at the </w:t>
      </w:r>
      <w:r w:rsidRPr="00EA1843">
        <w:rPr>
          <w:rFonts w:asciiTheme="majorHAnsi" w:hAnsiTheme="majorHAnsi" w:cs="Arial"/>
          <w:kern w:val="36"/>
        </w:rPr>
        <w:t>opening ceremony</w:t>
      </w:r>
      <w:r>
        <w:rPr>
          <w:rFonts w:asciiTheme="majorHAnsi" w:hAnsiTheme="majorHAnsi" w:cs="Arial"/>
          <w:kern w:val="36"/>
        </w:rPr>
        <w:t xml:space="preserve">, </w:t>
      </w:r>
      <w:r w:rsidRPr="00E97129">
        <w:rPr>
          <w:rFonts w:asciiTheme="majorHAnsi" w:hAnsiTheme="majorHAnsi"/>
          <w:sz w:val="24"/>
          <w:szCs w:val="24"/>
        </w:rPr>
        <w:t xml:space="preserve">and the interior showed Wright's influence. One wonders if the two leading architects conferred on the designs. The trefoil, bow fronted pulpit, supported on iron pillars and with decorative ironwork, was similar not just to Rehoboth but also to Wright's Jubilee </w:t>
      </w:r>
      <w:proofErr w:type="spellStart"/>
      <w:r w:rsidRPr="00E97129">
        <w:rPr>
          <w:rFonts w:asciiTheme="majorHAnsi" w:hAnsiTheme="majorHAnsi"/>
          <w:sz w:val="24"/>
          <w:szCs w:val="24"/>
        </w:rPr>
        <w:t>Springbank</w:t>
      </w:r>
      <w:proofErr w:type="spellEnd"/>
      <w:r w:rsidRPr="00E97129">
        <w:rPr>
          <w:rFonts w:asciiTheme="majorHAnsi" w:hAnsiTheme="majorHAnsi"/>
          <w:sz w:val="24"/>
          <w:szCs w:val="24"/>
        </w:rPr>
        <w:t xml:space="preserve"> Chapel in Hull. The Pickering pulpit is virtually identical to one long ago demolished at Quarry Hill, Ebenezer in Leeds. The proscenium arch design for the Pickering organ loft is a signature design for </w:t>
      </w:r>
      <w:proofErr w:type="spellStart"/>
      <w:r w:rsidRPr="00E97129">
        <w:rPr>
          <w:rFonts w:asciiTheme="majorHAnsi" w:hAnsiTheme="majorHAnsi"/>
          <w:sz w:val="24"/>
          <w:szCs w:val="24"/>
        </w:rPr>
        <w:t>Howdill</w:t>
      </w:r>
      <w:proofErr w:type="spellEnd"/>
      <w:r w:rsidRPr="00E97129">
        <w:rPr>
          <w:rFonts w:asciiTheme="majorHAnsi" w:hAnsiTheme="majorHAnsi"/>
          <w:sz w:val="24"/>
          <w:szCs w:val="24"/>
        </w:rPr>
        <w:t>. Nicholas Pevsner, the architectural historian who thoroughly disliked nonconformist chapels, did admit that he found that the facade continued to grow on him. His view was that the chapel interior with it curved pews was an increasingly scarce survivor even by the 1960s.</w:t>
      </w:r>
    </w:p>
    <w:p w:rsidR="00A314F4" w:rsidRDefault="00A314F4" w:rsidP="00E97129">
      <w:pPr>
        <w:pStyle w:val="Body"/>
        <w:spacing w:line="360" w:lineRule="auto"/>
        <w:jc w:val="both"/>
        <w:rPr>
          <w:rFonts w:asciiTheme="majorHAnsi" w:hAnsiTheme="majorHAnsi"/>
          <w:sz w:val="24"/>
          <w:szCs w:val="24"/>
        </w:rPr>
      </w:pPr>
    </w:p>
    <w:p w:rsidR="00A314F4" w:rsidRDefault="00A314F4" w:rsidP="00E97129">
      <w:pPr>
        <w:pStyle w:val="Body"/>
        <w:spacing w:line="360" w:lineRule="auto"/>
        <w:jc w:val="both"/>
        <w:rPr>
          <w:rFonts w:asciiTheme="majorHAnsi" w:hAnsiTheme="majorHAnsi"/>
          <w:sz w:val="24"/>
          <w:szCs w:val="24"/>
        </w:rPr>
      </w:pPr>
    </w:p>
    <w:p w:rsidR="00E97129" w:rsidRDefault="00E97129" w:rsidP="00E97129">
      <w:pPr>
        <w:pStyle w:val="Body"/>
        <w:spacing w:line="360" w:lineRule="auto"/>
        <w:jc w:val="center"/>
        <w:rPr>
          <w:rFonts w:asciiTheme="majorHAnsi" w:hAnsiTheme="majorHAnsi"/>
          <w:sz w:val="24"/>
          <w:szCs w:val="24"/>
        </w:rPr>
      </w:pPr>
      <w:r>
        <w:rPr>
          <w:rFonts w:asciiTheme="majorHAnsi" w:hAnsiTheme="majorHAnsi"/>
          <w:noProof/>
          <w:sz w:val="24"/>
          <w:szCs w:val="24"/>
          <w:lang w:val="en-GB"/>
        </w:rPr>
        <w:drawing>
          <wp:inline distT="0" distB="0" distL="0" distR="0">
            <wp:extent cx="1359673" cy="20752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05.2016_18.41.30_0421.png"/>
                    <pic:cNvPicPr/>
                  </pic:nvPicPr>
                  <pic:blipFill>
                    <a:blip r:embed="rId23" cstate="print">
                      <a:extLst>
                        <a:ext uri="{BEBA8EAE-BF5A-486C-A8C5-ECC9F3942E4B}">
                          <a14:imgProps xmlns:a14="http://schemas.microsoft.com/office/drawing/2010/main">
                            <a14:imgLayer r:embed="rId24">
                              <a14:imgEffect>
                                <a14:sharpenSoften amount="31000"/>
                              </a14:imgEffect>
                              <a14:imgEffect>
                                <a14:brightnessContrast bright="35000" contrast="5000"/>
                              </a14:imgEffect>
                            </a14:imgLayer>
                          </a14:imgProps>
                        </a:ext>
                        <a:ext uri="{28A0092B-C50C-407E-A947-70E740481C1C}">
                          <a14:useLocalDpi xmlns:a14="http://schemas.microsoft.com/office/drawing/2010/main" val="0"/>
                        </a:ext>
                      </a:extLst>
                    </a:blip>
                    <a:stretch>
                      <a:fillRect/>
                    </a:stretch>
                  </pic:blipFill>
                  <pic:spPr>
                    <a:xfrm>
                      <a:off x="0" y="0"/>
                      <a:ext cx="1361371" cy="2077880"/>
                    </a:xfrm>
                    <a:prstGeom prst="rect">
                      <a:avLst/>
                    </a:prstGeom>
                  </pic:spPr>
                </pic:pic>
              </a:graphicData>
            </a:graphic>
          </wp:inline>
        </w:drawing>
      </w:r>
    </w:p>
    <w:p w:rsidR="00E97129" w:rsidRDefault="00E97129" w:rsidP="00E97129">
      <w:pPr>
        <w:pStyle w:val="Body"/>
        <w:spacing w:line="360" w:lineRule="auto"/>
        <w:jc w:val="both"/>
        <w:rPr>
          <w:rFonts w:asciiTheme="majorHAnsi" w:hAnsiTheme="majorHAnsi"/>
          <w:b/>
          <w:sz w:val="24"/>
          <w:szCs w:val="24"/>
        </w:rPr>
      </w:pPr>
      <w:r w:rsidRPr="00E97129">
        <w:rPr>
          <w:rFonts w:asciiTheme="majorHAnsi" w:hAnsiTheme="majorHAnsi"/>
          <w:b/>
          <w:sz w:val="24"/>
          <w:szCs w:val="24"/>
        </w:rPr>
        <w:tab/>
      </w:r>
      <w:r w:rsidRPr="00E97129">
        <w:rPr>
          <w:rFonts w:asciiTheme="majorHAnsi" w:hAnsiTheme="majorHAnsi"/>
          <w:b/>
          <w:sz w:val="24"/>
          <w:szCs w:val="24"/>
        </w:rPr>
        <w:tab/>
        <w:t xml:space="preserve">Thomas </w:t>
      </w:r>
      <w:proofErr w:type="spellStart"/>
      <w:r w:rsidRPr="00E97129">
        <w:rPr>
          <w:rFonts w:asciiTheme="majorHAnsi" w:hAnsiTheme="majorHAnsi"/>
          <w:b/>
          <w:sz w:val="24"/>
          <w:szCs w:val="24"/>
        </w:rPr>
        <w:t>Howdill</w:t>
      </w:r>
      <w:proofErr w:type="spellEnd"/>
      <w:r w:rsidRPr="00E97129">
        <w:rPr>
          <w:rFonts w:asciiTheme="majorHAnsi" w:hAnsiTheme="majorHAnsi"/>
          <w:b/>
          <w:sz w:val="24"/>
          <w:szCs w:val="24"/>
        </w:rPr>
        <w:t>, the renowned a</w:t>
      </w:r>
      <w:r>
        <w:rPr>
          <w:rFonts w:asciiTheme="majorHAnsi" w:hAnsiTheme="majorHAnsi"/>
          <w:b/>
          <w:sz w:val="24"/>
          <w:szCs w:val="24"/>
        </w:rPr>
        <w:t>rchitect of the new chapel</w:t>
      </w:r>
    </w:p>
    <w:p w:rsidR="00E97129" w:rsidRDefault="005E079D" w:rsidP="005E079D">
      <w:pPr>
        <w:pStyle w:val="Body"/>
        <w:spacing w:line="360" w:lineRule="auto"/>
        <w:jc w:val="center"/>
        <w:rPr>
          <w:rFonts w:asciiTheme="majorHAnsi" w:hAnsiTheme="majorHAnsi"/>
          <w:b/>
          <w:sz w:val="24"/>
          <w:szCs w:val="24"/>
        </w:rPr>
      </w:pPr>
      <w:r>
        <w:rPr>
          <w:rFonts w:asciiTheme="majorHAnsi" w:hAnsiTheme="majorHAnsi"/>
          <w:b/>
          <w:noProof/>
          <w:sz w:val="24"/>
          <w:szCs w:val="24"/>
          <w:lang w:val="en-GB"/>
        </w:rPr>
        <w:lastRenderedPageBreak/>
        <w:drawing>
          <wp:inline distT="0" distB="0" distL="0" distR="0">
            <wp:extent cx="4887401" cy="366555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7956" cy="3665967"/>
                    </a:xfrm>
                    <a:prstGeom prst="rect">
                      <a:avLst/>
                    </a:prstGeom>
                  </pic:spPr>
                </pic:pic>
              </a:graphicData>
            </a:graphic>
          </wp:inline>
        </w:drawing>
      </w:r>
    </w:p>
    <w:p w:rsidR="005E079D" w:rsidRDefault="005E079D" w:rsidP="005E079D">
      <w:pPr>
        <w:pStyle w:val="Body"/>
        <w:spacing w:line="360" w:lineRule="auto"/>
        <w:jc w:val="center"/>
        <w:rPr>
          <w:rFonts w:asciiTheme="majorHAnsi" w:hAnsiTheme="majorHAnsi"/>
          <w:b/>
          <w:sz w:val="24"/>
          <w:szCs w:val="24"/>
        </w:rPr>
      </w:pPr>
      <w:r w:rsidRPr="005E079D">
        <w:rPr>
          <w:rFonts w:asciiTheme="majorHAnsi" w:hAnsiTheme="majorHAnsi"/>
          <w:b/>
          <w:sz w:val="24"/>
          <w:szCs w:val="24"/>
        </w:rPr>
        <w:t>The trefoil, bow fronted pulpit, supported on iron pillars with decorative ironwork</w:t>
      </w:r>
    </w:p>
    <w:p w:rsidR="005E079D" w:rsidRPr="005E079D" w:rsidRDefault="005E079D" w:rsidP="005E079D">
      <w:pPr>
        <w:pStyle w:val="Body"/>
        <w:spacing w:line="360" w:lineRule="auto"/>
        <w:jc w:val="center"/>
        <w:rPr>
          <w:rFonts w:asciiTheme="majorHAnsi" w:hAnsiTheme="majorHAnsi"/>
          <w:b/>
          <w:sz w:val="24"/>
          <w:szCs w:val="24"/>
        </w:rPr>
      </w:pPr>
    </w:p>
    <w:p w:rsidR="00D24B86" w:rsidRDefault="00D24B86" w:rsidP="00D24B86">
      <w:pPr>
        <w:shd w:val="clear" w:color="auto" w:fill="FFFFFF"/>
        <w:spacing w:after="0" w:line="360" w:lineRule="auto"/>
        <w:jc w:val="both"/>
        <w:outlineLvl w:val="0"/>
        <w:rPr>
          <w:rFonts w:asciiTheme="majorHAnsi" w:eastAsia="Times New Roman" w:hAnsiTheme="majorHAnsi" w:cs="Arial"/>
          <w:kern w:val="36"/>
          <w:sz w:val="24"/>
          <w:szCs w:val="24"/>
        </w:rPr>
      </w:pPr>
      <w:r w:rsidRPr="00EA1843">
        <w:rPr>
          <w:rFonts w:asciiTheme="majorHAnsi" w:eastAsia="Times New Roman" w:hAnsiTheme="majorHAnsi" w:cs="Arial"/>
          <w:kern w:val="36"/>
          <w:sz w:val="24"/>
          <w:szCs w:val="24"/>
        </w:rPr>
        <w:t xml:space="preserve">The Rev. William </w:t>
      </w:r>
      <w:proofErr w:type="spellStart"/>
      <w:r w:rsidRPr="00EA1843">
        <w:rPr>
          <w:rFonts w:asciiTheme="majorHAnsi" w:eastAsia="Times New Roman" w:hAnsiTheme="majorHAnsi" w:cs="Arial"/>
          <w:kern w:val="36"/>
          <w:sz w:val="24"/>
          <w:szCs w:val="24"/>
        </w:rPr>
        <w:t>Fidoe</w:t>
      </w:r>
      <w:proofErr w:type="spellEnd"/>
      <w:r w:rsidRPr="00EA1843">
        <w:rPr>
          <w:rFonts w:asciiTheme="majorHAnsi" w:eastAsia="Times New Roman" w:hAnsiTheme="majorHAnsi" w:cs="Arial"/>
          <w:kern w:val="36"/>
          <w:sz w:val="24"/>
          <w:szCs w:val="24"/>
        </w:rPr>
        <w:t xml:space="preserve"> later recalled services at Potter Hill in the early 1890s, ‘the beautiful sanctuary, the splendid choir, the large congregations and inspiring services, made an abiding impression. The homeliness and loyalty and hospitality of the people, one cannot forget.’ The Rev. William Curry later recalled: ‘On a Sunday afternoon, the large Church full, with 300 young people </w:t>
      </w:r>
      <w:proofErr w:type="gramStart"/>
      <w:r w:rsidRPr="00EA1843">
        <w:rPr>
          <w:rFonts w:asciiTheme="majorHAnsi" w:eastAsia="Times New Roman" w:hAnsiTheme="majorHAnsi" w:cs="Arial"/>
          <w:kern w:val="36"/>
          <w:sz w:val="24"/>
          <w:szCs w:val="24"/>
        </w:rPr>
        <w:t>present,</w:t>
      </w:r>
      <w:proofErr w:type="gramEnd"/>
      <w:r w:rsidRPr="00EA1843">
        <w:rPr>
          <w:rFonts w:asciiTheme="majorHAnsi" w:eastAsia="Times New Roman" w:hAnsiTheme="majorHAnsi" w:cs="Arial"/>
          <w:kern w:val="36"/>
          <w:sz w:val="24"/>
          <w:szCs w:val="24"/>
        </w:rPr>
        <w:t xml:space="preserve"> and what singing with Robert Frank at the organ. And the Sunday night, Church again full, what a fine spirit of expectancy, it was a joy to preach. And the prayer meeting, well attended, no waiting... what a wonderful power was there.’</w:t>
      </w:r>
    </w:p>
    <w:p w:rsidR="00E97129" w:rsidRPr="00EA1843" w:rsidRDefault="00E97129" w:rsidP="00D24B86">
      <w:pPr>
        <w:shd w:val="clear" w:color="auto" w:fill="FFFFFF"/>
        <w:spacing w:after="0" w:line="360" w:lineRule="auto"/>
        <w:jc w:val="both"/>
        <w:outlineLvl w:val="0"/>
        <w:rPr>
          <w:rFonts w:asciiTheme="majorHAnsi" w:eastAsia="Times New Roman" w:hAnsiTheme="majorHAnsi" w:cs="Arial"/>
          <w:kern w:val="36"/>
          <w:sz w:val="24"/>
          <w:szCs w:val="24"/>
        </w:rPr>
      </w:pPr>
    </w:p>
    <w:p w:rsidR="00C84D29" w:rsidRDefault="00955439" w:rsidP="00467A54">
      <w:pPr>
        <w:shd w:val="clear" w:color="auto" w:fill="FFFFFF"/>
        <w:spacing w:after="0" w:line="360" w:lineRule="auto"/>
        <w:ind w:left="-142"/>
        <w:jc w:val="center"/>
        <w:outlineLvl w:val="0"/>
        <w:rPr>
          <w:rFonts w:asciiTheme="majorHAnsi" w:eastAsia="Times New Roman" w:hAnsiTheme="majorHAnsi" w:cs="Arial"/>
          <w:kern w:val="36"/>
          <w:sz w:val="24"/>
          <w:szCs w:val="24"/>
        </w:rPr>
      </w:pPr>
      <w:r w:rsidRPr="00EA1843">
        <w:rPr>
          <w:rFonts w:asciiTheme="majorHAnsi" w:eastAsia="Times New Roman" w:hAnsiTheme="majorHAnsi" w:cs="Arial"/>
          <w:noProof/>
          <w:kern w:val="36"/>
          <w:sz w:val="24"/>
          <w:szCs w:val="24"/>
        </w:rPr>
        <w:lastRenderedPageBreak/>
        <w:drawing>
          <wp:inline distT="0" distB="0" distL="0" distR="0">
            <wp:extent cx="6112612" cy="3752850"/>
            <wp:effectExtent l="19050" t="0" r="2438" b="0"/>
            <wp:docPr id="2" name="Picture 1" descr="P101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24.JPG"/>
                    <pic:cNvPicPr/>
                  </pic:nvPicPr>
                  <pic:blipFill>
                    <a:blip r:embed="rId26" cstate="print"/>
                    <a:stretch>
                      <a:fillRect/>
                    </a:stretch>
                  </pic:blipFill>
                  <pic:spPr>
                    <a:xfrm>
                      <a:off x="0" y="0"/>
                      <a:ext cx="6112612" cy="3752850"/>
                    </a:xfrm>
                    <a:prstGeom prst="rect">
                      <a:avLst/>
                    </a:prstGeom>
                  </pic:spPr>
                </pic:pic>
              </a:graphicData>
            </a:graphic>
          </wp:inline>
        </w:drawing>
      </w:r>
    </w:p>
    <w:p w:rsidR="00D40095" w:rsidRDefault="00D40095" w:rsidP="0070356F">
      <w:pPr>
        <w:shd w:val="clear" w:color="auto" w:fill="FFFFFF"/>
        <w:spacing w:after="0" w:line="360" w:lineRule="auto"/>
        <w:jc w:val="center"/>
        <w:outlineLvl w:val="0"/>
        <w:rPr>
          <w:rFonts w:asciiTheme="majorHAnsi" w:eastAsia="Times New Roman" w:hAnsiTheme="majorHAnsi" w:cs="Arial"/>
          <w:b/>
          <w:kern w:val="36"/>
          <w:sz w:val="24"/>
          <w:szCs w:val="24"/>
        </w:rPr>
      </w:pPr>
      <w:r w:rsidRPr="00D40095">
        <w:rPr>
          <w:rFonts w:asciiTheme="majorHAnsi" w:eastAsia="Times New Roman" w:hAnsiTheme="majorHAnsi" w:cs="Arial"/>
          <w:b/>
          <w:kern w:val="36"/>
          <w:sz w:val="24"/>
          <w:szCs w:val="24"/>
        </w:rPr>
        <w:t>Primitive Methodist Foundation Stone</w:t>
      </w:r>
      <w:r w:rsidR="00BC5B5B">
        <w:rPr>
          <w:rFonts w:asciiTheme="majorHAnsi" w:eastAsia="Times New Roman" w:hAnsiTheme="majorHAnsi" w:cs="Arial"/>
          <w:b/>
          <w:kern w:val="36"/>
          <w:sz w:val="24"/>
          <w:szCs w:val="24"/>
        </w:rPr>
        <w:t xml:space="preserve"> L</w:t>
      </w:r>
      <w:r w:rsidRPr="00D40095">
        <w:rPr>
          <w:rFonts w:asciiTheme="majorHAnsi" w:eastAsia="Times New Roman" w:hAnsiTheme="majorHAnsi" w:cs="Arial"/>
          <w:b/>
          <w:kern w:val="36"/>
          <w:sz w:val="24"/>
          <w:szCs w:val="24"/>
        </w:rPr>
        <w:t>aying, 1884</w:t>
      </w:r>
    </w:p>
    <w:p w:rsidR="00BF16AB" w:rsidRPr="00D40095" w:rsidRDefault="00BF16AB" w:rsidP="0070356F">
      <w:pPr>
        <w:shd w:val="clear" w:color="auto" w:fill="FFFFFF"/>
        <w:spacing w:after="0" w:line="360" w:lineRule="auto"/>
        <w:jc w:val="center"/>
        <w:outlineLvl w:val="0"/>
        <w:rPr>
          <w:rFonts w:asciiTheme="majorHAnsi" w:eastAsia="Times New Roman" w:hAnsiTheme="majorHAnsi" w:cs="Arial"/>
          <w:b/>
          <w:kern w:val="36"/>
          <w:sz w:val="24"/>
          <w:szCs w:val="24"/>
        </w:rPr>
      </w:pPr>
    </w:p>
    <w:p w:rsidR="00913E81" w:rsidRDefault="00913E81" w:rsidP="0070356F">
      <w:pPr>
        <w:shd w:val="clear" w:color="auto" w:fill="FFFFFF"/>
        <w:spacing w:after="0" w:line="360" w:lineRule="auto"/>
        <w:jc w:val="both"/>
        <w:outlineLvl w:val="0"/>
        <w:rPr>
          <w:rFonts w:asciiTheme="majorHAnsi" w:hAnsiTheme="majorHAnsi" w:cs="Arial"/>
          <w:sz w:val="24"/>
          <w:szCs w:val="24"/>
        </w:rPr>
      </w:pPr>
      <w:r w:rsidRPr="00EA1843">
        <w:rPr>
          <w:rFonts w:asciiTheme="majorHAnsi" w:hAnsiTheme="majorHAnsi" w:cs="Arial"/>
          <w:sz w:val="24"/>
          <w:szCs w:val="24"/>
        </w:rPr>
        <w:t xml:space="preserve">Meanwhile, the old </w:t>
      </w:r>
      <w:r w:rsidRPr="00E97129">
        <w:rPr>
          <w:rFonts w:asciiTheme="majorHAnsi" w:hAnsiTheme="majorHAnsi" w:cs="Arial"/>
          <w:b/>
          <w:iCs/>
          <w:sz w:val="24"/>
          <w:szCs w:val="24"/>
        </w:rPr>
        <w:t>Wesleyan</w:t>
      </w:r>
      <w:r w:rsidRPr="00EA1843">
        <w:rPr>
          <w:rFonts w:asciiTheme="majorHAnsi" w:hAnsiTheme="majorHAnsi" w:cs="Arial"/>
          <w:iCs/>
          <w:sz w:val="24"/>
          <w:szCs w:val="24"/>
        </w:rPr>
        <w:t xml:space="preserve"> Chapel</w:t>
      </w:r>
      <w:r w:rsidRPr="00EA1843">
        <w:rPr>
          <w:rFonts w:asciiTheme="majorHAnsi" w:hAnsiTheme="majorHAnsi" w:cs="Arial"/>
          <w:sz w:val="24"/>
          <w:szCs w:val="24"/>
        </w:rPr>
        <w:t xml:space="preserve"> in </w:t>
      </w:r>
      <w:proofErr w:type="spellStart"/>
      <w:r w:rsidRPr="00EA1843">
        <w:rPr>
          <w:rFonts w:asciiTheme="majorHAnsi" w:hAnsiTheme="majorHAnsi" w:cs="Arial"/>
          <w:sz w:val="24"/>
          <w:szCs w:val="24"/>
        </w:rPr>
        <w:t>Hungate</w:t>
      </w:r>
      <w:proofErr w:type="spellEnd"/>
      <w:r w:rsidRPr="00EA1843">
        <w:rPr>
          <w:rFonts w:asciiTheme="majorHAnsi" w:hAnsiTheme="majorHAnsi" w:cs="Arial"/>
          <w:sz w:val="24"/>
          <w:szCs w:val="24"/>
        </w:rPr>
        <w:t xml:space="preserve">, having done duty for almost 80 years, was in a dilapidated condition by 1889 and </w:t>
      </w:r>
      <w:r w:rsidR="00F5707F" w:rsidRPr="00EA1843">
        <w:rPr>
          <w:rFonts w:asciiTheme="majorHAnsi" w:hAnsiTheme="majorHAnsi" w:cs="Arial"/>
          <w:sz w:val="24"/>
          <w:szCs w:val="24"/>
        </w:rPr>
        <w:t>the Wesleyan congregation</w:t>
      </w:r>
      <w:r w:rsidRPr="00EA1843">
        <w:rPr>
          <w:rFonts w:asciiTheme="majorHAnsi" w:hAnsiTheme="majorHAnsi" w:cs="Arial"/>
          <w:sz w:val="24"/>
          <w:szCs w:val="24"/>
        </w:rPr>
        <w:t xml:space="preserve"> decided to rebuild the whole church.  The old chapel was demolished in the spring and on 30 April, 1889 a ceremony was held by the Wesleyan Society to lay the foundation stones of a new, larger and more ornate edifice built in a semi-Gothic style, with an imposing front towards the street. </w:t>
      </w:r>
    </w:p>
    <w:p w:rsidR="00D24B86" w:rsidRDefault="00D24B86" w:rsidP="0070356F">
      <w:pPr>
        <w:shd w:val="clear" w:color="auto" w:fill="FFFFFF"/>
        <w:spacing w:after="0" w:line="360" w:lineRule="auto"/>
        <w:jc w:val="both"/>
        <w:outlineLvl w:val="0"/>
        <w:rPr>
          <w:rFonts w:asciiTheme="majorHAnsi" w:hAnsiTheme="majorHAnsi" w:cs="Arial"/>
          <w:sz w:val="24"/>
          <w:szCs w:val="24"/>
        </w:rPr>
      </w:pPr>
    </w:p>
    <w:p w:rsidR="00D24B86" w:rsidRPr="00EA1843" w:rsidRDefault="00D24B86" w:rsidP="00D24B86">
      <w:pPr>
        <w:shd w:val="clear" w:color="auto" w:fill="FFFFFF"/>
        <w:spacing w:after="0" w:line="360" w:lineRule="auto"/>
        <w:jc w:val="both"/>
        <w:outlineLvl w:val="0"/>
        <w:rPr>
          <w:rFonts w:asciiTheme="majorHAnsi" w:eastAsia="Times New Roman" w:hAnsiTheme="majorHAnsi" w:cs="Arial"/>
          <w:kern w:val="36"/>
          <w:sz w:val="24"/>
          <w:szCs w:val="24"/>
        </w:rPr>
      </w:pPr>
      <w:r w:rsidRPr="00EA1843">
        <w:rPr>
          <w:rFonts w:asciiTheme="majorHAnsi" w:eastAsia="Times New Roman" w:hAnsiTheme="majorHAnsi" w:cs="Arial"/>
          <w:kern w:val="36"/>
          <w:sz w:val="24"/>
          <w:szCs w:val="24"/>
        </w:rPr>
        <w:t xml:space="preserve">The chair at the ceremony was taken by Joseph Smith, a renowned preacher from </w:t>
      </w:r>
      <w:proofErr w:type="spellStart"/>
      <w:r w:rsidRPr="00EA1843">
        <w:rPr>
          <w:rFonts w:asciiTheme="majorHAnsi" w:eastAsia="Times New Roman" w:hAnsiTheme="majorHAnsi" w:cs="Arial"/>
          <w:kern w:val="36"/>
          <w:sz w:val="24"/>
          <w:szCs w:val="24"/>
        </w:rPr>
        <w:t>Rillington</w:t>
      </w:r>
      <w:proofErr w:type="spellEnd"/>
      <w:r w:rsidRPr="00EA1843">
        <w:rPr>
          <w:rFonts w:asciiTheme="majorHAnsi" w:eastAsia="Times New Roman" w:hAnsiTheme="majorHAnsi" w:cs="Arial"/>
          <w:kern w:val="36"/>
          <w:sz w:val="24"/>
          <w:szCs w:val="24"/>
        </w:rPr>
        <w:t>, who announced:</w:t>
      </w:r>
    </w:p>
    <w:p w:rsidR="00D24B86" w:rsidRDefault="00D24B86" w:rsidP="00D24B86">
      <w:pPr>
        <w:shd w:val="clear" w:color="auto" w:fill="FFFFFF"/>
        <w:spacing w:after="0" w:line="240" w:lineRule="auto"/>
        <w:ind w:left="720"/>
        <w:jc w:val="both"/>
        <w:outlineLvl w:val="0"/>
        <w:rPr>
          <w:rFonts w:asciiTheme="majorHAnsi" w:eastAsia="Times New Roman" w:hAnsiTheme="majorHAnsi" w:cs="Arial"/>
          <w:i/>
          <w:kern w:val="36"/>
          <w:sz w:val="24"/>
          <w:szCs w:val="24"/>
        </w:rPr>
      </w:pPr>
      <w:r w:rsidRPr="009930DB">
        <w:rPr>
          <w:rFonts w:asciiTheme="majorHAnsi" w:eastAsia="Times New Roman" w:hAnsiTheme="majorHAnsi" w:cs="Arial"/>
          <w:i/>
          <w:kern w:val="36"/>
          <w:sz w:val="24"/>
          <w:szCs w:val="24"/>
        </w:rPr>
        <w:t>We take part in this ceremony, having a firm conviction and persuasion that we are doing what has the approval of the great Head of the church. If I had the least misgivings on this matter, I would have taken no part in it. If by taking down the old structure for the purpose of building one larger and more beautiful, we were simply pandering to a spirit of pride and vainglory, I could not have justified my presence here...</w:t>
      </w:r>
    </w:p>
    <w:p w:rsidR="00D24B86" w:rsidRDefault="00D24B86" w:rsidP="00D24B86">
      <w:pPr>
        <w:shd w:val="clear" w:color="auto" w:fill="FFFFFF"/>
        <w:spacing w:after="0" w:line="240" w:lineRule="auto"/>
        <w:ind w:left="720"/>
        <w:jc w:val="both"/>
        <w:outlineLvl w:val="0"/>
        <w:rPr>
          <w:rFonts w:asciiTheme="majorHAnsi" w:eastAsia="Times New Roman" w:hAnsiTheme="majorHAnsi" w:cs="Arial"/>
          <w:i/>
          <w:kern w:val="36"/>
          <w:sz w:val="24"/>
          <w:szCs w:val="24"/>
        </w:rPr>
      </w:pPr>
      <w:r>
        <w:rPr>
          <w:rFonts w:asciiTheme="majorHAnsi" w:eastAsia="Times New Roman" w:hAnsiTheme="majorHAnsi" w:cs="Arial"/>
          <w:i/>
          <w:kern w:val="36"/>
          <w:sz w:val="24"/>
          <w:szCs w:val="24"/>
        </w:rPr>
        <w:t>W</w:t>
      </w:r>
      <w:r w:rsidRPr="009930DB">
        <w:rPr>
          <w:rFonts w:asciiTheme="majorHAnsi" w:eastAsia="Times New Roman" w:hAnsiTheme="majorHAnsi" w:cs="Arial"/>
          <w:i/>
          <w:kern w:val="36"/>
          <w:sz w:val="24"/>
          <w:szCs w:val="24"/>
        </w:rPr>
        <w:t>e believe that in the chapel to be erected not only will a sound gospel be preached by a faithful ministry, but a varied and more attractive means will be used to bring the people within the sound of that gospel... we cannot but think of those who have gone, of those who worshipped and preached in the old building, of those who like angels of mercy visited the poor, the destitute, the sick, the dying; the Lord has become their everlasting light and the days of their mourning are ended. A church that amid the sorrows and darkness of this world, should guide its members to this ineffable light and fullness of joy, is worth perpetuating...</w:t>
      </w:r>
    </w:p>
    <w:p w:rsidR="00BF16AB" w:rsidRDefault="00BF16AB" w:rsidP="0070356F">
      <w:pPr>
        <w:shd w:val="clear" w:color="auto" w:fill="FFFFFF"/>
        <w:spacing w:after="0" w:line="360" w:lineRule="auto"/>
        <w:ind w:left="720"/>
        <w:jc w:val="center"/>
        <w:outlineLvl w:val="0"/>
        <w:rPr>
          <w:rFonts w:asciiTheme="majorHAnsi" w:eastAsia="Times New Roman" w:hAnsiTheme="majorHAnsi" w:cs="Arial"/>
          <w:kern w:val="36"/>
          <w:sz w:val="24"/>
          <w:szCs w:val="24"/>
        </w:rPr>
      </w:pPr>
    </w:p>
    <w:p w:rsidR="00913E81" w:rsidRDefault="00913E81" w:rsidP="0070356F">
      <w:pPr>
        <w:shd w:val="clear" w:color="auto" w:fill="FFFFFF"/>
        <w:spacing w:after="0" w:line="360" w:lineRule="auto"/>
        <w:ind w:left="720"/>
        <w:jc w:val="center"/>
        <w:outlineLvl w:val="0"/>
        <w:rPr>
          <w:rFonts w:asciiTheme="majorHAnsi" w:eastAsia="Times New Roman" w:hAnsiTheme="majorHAnsi" w:cs="Arial"/>
          <w:kern w:val="36"/>
          <w:sz w:val="24"/>
          <w:szCs w:val="24"/>
        </w:rPr>
      </w:pPr>
      <w:r w:rsidRPr="00EA1843">
        <w:rPr>
          <w:rFonts w:asciiTheme="majorHAnsi" w:eastAsia="Times New Roman" w:hAnsiTheme="majorHAnsi" w:cs="Arial"/>
          <w:noProof/>
          <w:kern w:val="36"/>
          <w:sz w:val="24"/>
          <w:szCs w:val="24"/>
        </w:rPr>
        <w:drawing>
          <wp:inline distT="0" distB="0" distL="0" distR="0">
            <wp:extent cx="3337565" cy="4521200"/>
            <wp:effectExtent l="19050" t="0" r="0" b="0"/>
            <wp:docPr id="1" name="Picture 1" descr="P101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44.JPG"/>
                    <pic:cNvPicPr/>
                  </pic:nvPicPr>
                  <pic:blipFill>
                    <a:blip r:embed="rId27" cstate="print">
                      <a:lum bright="-3000" contrast="30000"/>
                    </a:blip>
                    <a:stretch>
                      <a:fillRect/>
                    </a:stretch>
                  </pic:blipFill>
                  <pic:spPr>
                    <a:xfrm>
                      <a:off x="0" y="0"/>
                      <a:ext cx="3346193" cy="4532888"/>
                    </a:xfrm>
                    <a:prstGeom prst="rect">
                      <a:avLst/>
                    </a:prstGeom>
                  </pic:spPr>
                </pic:pic>
              </a:graphicData>
            </a:graphic>
          </wp:inline>
        </w:drawing>
      </w:r>
    </w:p>
    <w:p w:rsidR="00E47D13" w:rsidRDefault="00E47D13" w:rsidP="0070356F">
      <w:pPr>
        <w:shd w:val="clear" w:color="auto" w:fill="FFFFFF"/>
        <w:spacing w:after="0" w:line="360" w:lineRule="auto"/>
        <w:ind w:left="720"/>
        <w:jc w:val="center"/>
        <w:outlineLvl w:val="0"/>
        <w:rPr>
          <w:rFonts w:asciiTheme="majorHAnsi" w:eastAsia="Times New Roman" w:hAnsiTheme="majorHAnsi" w:cs="Arial"/>
          <w:b/>
          <w:kern w:val="36"/>
          <w:sz w:val="24"/>
          <w:szCs w:val="24"/>
        </w:rPr>
      </w:pPr>
      <w:proofErr w:type="spellStart"/>
      <w:r w:rsidRPr="00D40095">
        <w:rPr>
          <w:rFonts w:asciiTheme="majorHAnsi" w:eastAsia="Times New Roman" w:hAnsiTheme="majorHAnsi" w:cs="Arial"/>
          <w:b/>
          <w:kern w:val="36"/>
          <w:sz w:val="24"/>
          <w:szCs w:val="24"/>
        </w:rPr>
        <w:t>Hungate</w:t>
      </w:r>
      <w:proofErr w:type="spellEnd"/>
      <w:r w:rsidRPr="00D40095">
        <w:rPr>
          <w:rFonts w:asciiTheme="majorHAnsi" w:eastAsia="Times New Roman" w:hAnsiTheme="majorHAnsi" w:cs="Arial"/>
          <w:b/>
          <w:kern w:val="36"/>
          <w:sz w:val="24"/>
          <w:szCs w:val="24"/>
        </w:rPr>
        <w:t xml:space="preserve"> Wesleyan Chapel</w:t>
      </w:r>
    </w:p>
    <w:p w:rsidR="00BF16AB" w:rsidRDefault="00BF16AB" w:rsidP="00BF16AB">
      <w:pPr>
        <w:shd w:val="clear" w:color="auto" w:fill="FFFFFF"/>
        <w:spacing w:after="0" w:line="360" w:lineRule="auto"/>
        <w:jc w:val="both"/>
        <w:outlineLvl w:val="0"/>
        <w:rPr>
          <w:rFonts w:asciiTheme="majorHAnsi" w:hAnsiTheme="majorHAnsi" w:cs="Arial"/>
          <w:sz w:val="24"/>
          <w:szCs w:val="24"/>
        </w:rPr>
      </w:pPr>
      <w:r w:rsidRPr="00EA1843">
        <w:rPr>
          <w:rFonts w:asciiTheme="majorHAnsi" w:hAnsiTheme="majorHAnsi" w:cs="Arial"/>
          <w:sz w:val="24"/>
          <w:szCs w:val="24"/>
        </w:rPr>
        <w:t xml:space="preserve">A schoolroom, two classrooms, lecture room, and two ministers' houses </w:t>
      </w:r>
      <w:r>
        <w:rPr>
          <w:rFonts w:asciiTheme="majorHAnsi" w:hAnsiTheme="majorHAnsi" w:cs="Arial"/>
          <w:sz w:val="24"/>
          <w:szCs w:val="24"/>
        </w:rPr>
        <w:t>were</w:t>
      </w:r>
      <w:r w:rsidRPr="00EA1843">
        <w:rPr>
          <w:rFonts w:asciiTheme="majorHAnsi" w:hAnsiTheme="majorHAnsi" w:cs="Arial"/>
          <w:sz w:val="24"/>
          <w:szCs w:val="24"/>
        </w:rPr>
        <w:t xml:space="preserve"> also included in the plan, the total cost being about £2,800. The spire was removed in the 1930s.</w:t>
      </w:r>
    </w:p>
    <w:p w:rsidR="00913E81" w:rsidRPr="00EA1843" w:rsidRDefault="00913E81" w:rsidP="0070356F">
      <w:pPr>
        <w:pStyle w:val="NormalWeb"/>
        <w:spacing w:before="0" w:beforeAutospacing="0" w:after="0" w:afterAutospacing="0" w:line="360" w:lineRule="auto"/>
        <w:jc w:val="center"/>
        <w:rPr>
          <w:rFonts w:asciiTheme="majorHAnsi" w:hAnsiTheme="majorHAnsi" w:cs="Arial"/>
          <w:kern w:val="36"/>
        </w:rPr>
      </w:pPr>
      <w:r w:rsidRPr="00EA1843">
        <w:rPr>
          <w:rFonts w:asciiTheme="majorHAnsi" w:hAnsiTheme="majorHAnsi" w:cs="Arial"/>
          <w:noProof/>
        </w:rPr>
        <w:lastRenderedPageBreak/>
        <w:drawing>
          <wp:inline distT="0" distB="0" distL="0" distR="0" wp14:anchorId="2DEA4199" wp14:editId="0EE35F1B">
            <wp:extent cx="5791200" cy="3538494"/>
            <wp:effectExtent l="19050" t="0" r="0" b="0"/>
            <wp:docPr id="6" name="Picture 5" descr="P10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37.JPG"/>
                    <pic:cNvPicPr/>
                  </pic:nvPicPr>
                  <pic:blipFill>
                    <a:blip r:embed="rId28" cstate="print"/>
                    <a:stretch>
                      <a:fillRect/>
                    </a:stretch>
                  </pic:blipFill>
                  <pic:spPr>
                    <a:xfrm>
                      <a:off x="0" y="0"/>
                      <a:ext cx="5844930" cy="3571324"/>
                    </a:xfrm>
                    <a:prstGeom prst="rect">
                      <a:avLst/>
                    </a:prstGeom>
                  </pic:spPr>
                </pic:pic>
              </a:graphicData>
            </a:graphic>
          </wp:inline>
        </w:drawing>
      </w:r>
    </w:p>
    <w:p w:rsidR="00607A52" w:rsidRDefault="00EA1843" w:rsidP="0070356F">
      <w:pPr>
        <w:shd w:val="clear" w:color="auto" w:fill="FFFFFF"/>
        <w:spacing w:after="0" w:line="360" w:lineRule="auto"/>
        <w:jc w:val="center"/>
        <w:outlineLvl w:val="0"/>
        <w:rPr>
          <w:rFonts w:asciiTheme="majorHAnsi" w:eastAsia="Times New Roman" w:hAnsiTheme="majorHAnsi" w:cs="Arial"/>
          <w:b/>
          <w:kern w:val="36"/>
          <w:sz w:val="24"/>
          <w:szCs w:val="24"/>
        </w:rPr>
      </w:pPr>
      <w:proofErr w:type="spellStart"/>
      <w:r w:rsidRPr="00D40095">
        <w:rPr>
          <w:rFonts w:asciiTheme="majorHAnsi" w:eastAsia="Times New Roman" w:hAnsiTheme="majorHAnsi" w:cs="Arial"/>
          <w:b/>
          <w:kern w:val="36"/>
          <w:sz w:val="24"/>
          <w:szCs w:val="24"/>
        </w:rPr>
        <w:t>Hungate</w:t>
      </w:r>
      <w:proofErr w:type="spellEnd"/>
      <w:r w:rsidRPr="00D40095">
        <w:rPr>
          <w:rFonts w:asciiTheme="majorHAnsi" w:eastAsia="Times New Roman" w:hAnsiTheme="majorHAnsi" w:cs="Arial"/>
          <w:b/>
          <w:kern w:val="36"/>
          <w:sz w:val="24"/>
          <w:szCs w:val="24"/>
        </w:rPr>
        <w:t xml:space="preserve"> Wesleyan Chapel in 1913</w:t>
      </w:r>
    </w:p>
    <w:p w:rsidR="00CA63F1" w:rsidRDefault="00E06709" w:rsidP="00087834">
      <w:pPr>
        <w:shd w:val="clear" w:color="auto" w:fill="FFFFFF"/>
        <w:spacing w:after="0" w:line="360" w:lineRule="auto"/>
        <w:jc w:val="center"/>
        <w:outlineLvl w:val="0"/>
        <w:rPr>
          <w:rFonts w:asciiTheme="majorHAnsi" w:hAnsiTheme="majorHAnsi" w:cs="Arial"/>
          <w:sz w:val="24"/>
          <w:szCs w:val="24"/>
        </w:rPr>
      </w:pPr>
      <w:r>
        <w:rPr>
          <w:rFonts w:asciiTheme="majorHAnsi" w:eastAsia="Times New Roman" w:hAnsiTheme="majorHAnsi" w:cs="Arial"/>
          <w:b/>
          <w:kern w:val="36"/>
          <w:sz w:val="24"/>
          <w:szCs w:val="24"/>
        </w:rPr>
        <w:t xml:space="preserve"> (</w:t>
      </w:r>
      <w:proofErr w:type="gramStart"/>
      <w:r>
        <w:rPr>
          <w:rFonts w:asciiTheme="majorHAnsi" w:eastAsia="Times New Roman" w:hAnsiTheme="majorHAnsi" w:cs="Arial"/>
          <w:b/>
          <w:kern w:val="36"/>
          <w:sz w:val="24"/>
          <w:szCs w:val="24"/>
        </w:rPr>
        <w:t>with</w:t>
      </w:r>
      <w:proofErr w:type="gramEnd"/>
      <w:r>
        <w:rPr>
          <w:rFonts w:asciiTheme="majorHAnsi" w:eastAsia="Times New Roman" w:hAnsiTheme="majorHAnsi" w:cs="Arial"/>
          <w:b/>
          <w:kern w:val="36"/>
          <w:sz w:val="24"/>
          <w:szCs w:val="24"/>
        </w:rPr>
        <w:t xml:space="preserve"> the organ now at Potter Hill)</w:t>
      </w:r>
    </w:p>
    <w:p w:rsidR="00401740" w:rsidRDefault="002D6831" w:rsidP="0070356F">
      <w:pPr>
        <w:shd w:val="clear" w:color="auto" w:fill="FFFFFF"/>
        <w:spacing w:after="0" w:line="360" w:lineRule="auto"/>
        <w:jc w:val="center"/>
        <w:outlineLvl w:val="0"/>
        <w:rPr>
          <w:rFonts w:asciiTheme="majorHAnsi" w:eastAsia="Times New Roman" w:hAnsiTheme="majorHAnsi" w:cs="Arial"/>
          <w:kern w:val="36"/>
          <w:sz w:val="24"/>
          <w:szCs w:val="24"/>
        </w:rPr>
      </w:pPr>
      <w:r>
        <w:rPr>
          <w:rFonts w:asciiTheme="majorHAnsi" w:eastAsia="Times New Roman" w:hAnsiTheme="majorHAnsi" w:cs="Arial"/>
          <w:noProof/>
          <w:kern w:val="36"/>
          <w:sz w:val="24"/>
          <w:szCs w:val="24"/>
        </w:rPr>
        <w:drawing>
          <wp:inline distT="0" distB="0" distL="0" distR="0" wp14:anchorId="3ECBE662" wp14:editId="2F5201F0">
            <wp:extent cx="4981575" cy="4092174"/>
            <wp:effectExtent l="19050" t="0" r="9525" b="0"/>
            <wp:docPr id="10" name="Picture 9" descr="P101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59.JPG"/>
                    <pic:cNvPicPr/>
                  </pic:nvPicPr>
                  <pic:blipFill>
                    <a:blip r:embed="rId29" cstate="print"/>
                    <a:stretch>
                      <a:fillRect/>
                    </a:stretch>
                  </pic:blipFill>
                  <pic:spPr>
                    <a:xfrm>
                      <a:off x="0" y="0"/>
                      <a:ext cx="5014776" cy="4119447"/>
                    </a:xfrm>
                    <a:prstGeom prst="rect">
                      <a:avLst/>
                    </a:prstGeom>
                  </pic:spPr>
                </pic:pic>
              </a:graphicData>
            </a:graphic>
          </wp:inline>
        </w:drawing>
      </w:r>
    </w:p>
    <w:p w:rsidR="00D40095" w:rsidRDefault="002D6831" w:rsidP="00BF16AB">
      <w:pPr>
        <w:shd w:val="clear" w:color="auto" w:fill="FFFFFF"/>
        <w:spacing w:after="0" w:line="360" w:lineRule="auto"/>
        <w:jc w:val="center"/>
        <w:outlineLvl w:val="0"/>
        <w:rPr>
          <w:rFonts w:asciiTheme="majorHAnsi" w:eastAsia="Times New Roman" w:hAnsiTheme="majorHAnsi" w:cs="Arial"/>
          <w:kern w:val="36"/>
          <w:sz w:val="24"/>
          <w:szCs w:val="24"/>
        </w:rPr>
      </w:pPr>
      <w:r w:rsidRPr="00D40095">
        <w:rPr>
          <w:rFonts w:asciiTheme="majorHAnsi" w:eastAsia="Times New Roman" w:hAnsiTheme="majorHAnsi" w:cs="Arial"/>
          <w:b/>
          <w:kern w:val="36"/>
          <w:sz w:val="24"/>
          <w:szCs w:val="24"/>
        </w:rPr>
        <w:t>The Wesleyan Congregation in 1912</w:t>
      </w:r>
      <w:r w:rsidR="00D40095">
        <w:rPr>
          <w:rFonts w:asciiTheme="majorHAnsi" w:eastAsia="Times New Roman" w:hAnsiTheme="majorHAnsi" w:cs="Arial"/>
          <w:kern w:val="36"/>
          <w:sz w:val="24"/>
          <w:szCs w:val="24"/>
        </w:rPr>
        <w:br w:type="page"/>
      </w:r>
    </w:p>
    <w:p w:rsidR="00111DB4" w:rsidRDefault="00401740" w:rsidP="0070356F">
      <w:pPr>
        <w:shd w:val="clear" w:color="auto" w:fill="FFFFFF"/>
        <w:spacing w:after="0" w:line="360" w:lineRule="auto"/>
        <w:jc w:val="both"/>
        <w:outlineLvl w:val="0"/>
        <w:rPr>
          <w:rFonts w:asciiTheme="majorHAnsi" w:eastAsia="Times New Roman" w:hAnsiTheme="majorHAnsi" w:cs="Arial"/>
          <w:kern w:val="36"/>
          <w:sz w:val="24"/>
          <w:szCs w:val="24"/>
        </w:rPr>
      </w:pPr>
      <w:r w:rsidRPr="00EA1843">
        <w:rPr>
          <w:rFonts w:asciiTheme="majorHAnsi" w:eastAsia="Times New Roman" w:hAnsiTheme="majorHAnsi" w:cs="Arial"/>
          <w:kern w:val="36"/>
          <w:sz w:val="24"/>
          <w:szCs w:val="24"/>
        </w:rPr>
        <w:lastRenderedPageBreak/>
        <w:t>For Primitive Methodism, the 20</w:t>
      </w:r>
      <w:r w:rsidRPr="00EA1843">
        <w:rPr>
          <w:rFonts w:asciiTheme="majorHAnsi" w:eastAsia="Times New Roman" w:hAnsiTheme="majorHAnsi" w:cs="Arial"/>
          <w:kern w:val="36"/>
          <w:sz w:val="24"/>
          <w:szCs w:val="24"/>
          <w:vertAlign w:val="superscript"/>
        </w:rPr>
        <w:t>th</w:t>
      </w:r>
      <w:r w:rsidRPr="00EA1843">
        <w:rPr>
          <w:rFonts w:asciiTheme="majorHAnsi" w:eastAsia="Times New Roman" w:hAnsiTheme="majorHAnsi" w:cs="Arial"/>
          <w:kern w:val="36"/>
          <w:sz w:val="24"/>
          <w:szCs w:val="24"/>
        </w:rPr>
        <w:t xml:space="preserve"> century brought changes to the congregation – camp meetings became infrequent. Family pews were installed. In 1910 the afternoon service was moved to the evening. It was said though that on Sunday evenings, there were no large patches of wood visible to the preacher at all. A reporter noted that in the town, the Prims were everywhere, even on the District Council. </w:t>
      </w:r>
    </w:p>
    <w:p w:rsidR="009930DB" w:rsidRDefault="009930DB" w:rsidP="0070356F">
      <w:pPr>
        <w:shd w:val="clear" w:color="auto" w:fill="FFFFFF"/>
        <w:spacing w:after="0" w:line="360" w:lineRule="auto"/>
        <w:jc w:val="both"/>
        <w:outlineLvl w:val="0"/>
        <w:rPr>
          <w:rFonts w:asciiTheme="majorHAnsi" w:eastAsia="Times New Roman" w:hAnsiTheme="majorHAnsi" w:cs="Arial"/>
          <w:kern w:val="36"/>
          <w:sz w:val="24"/>
          <w:szCs w:val="24"/>
        </w:rPr>
      </w:pPr>
    </w:p>
    <w:p w:rsidR="00401740" w:rsidRDefault="00401740" w:rsidP="0070356F">
      <w:pPr>
        <w:shd w:val="clear" w:color="auto" w:fill="FFFFFF"/>
        <w:spacing w:after="0" w:line="360" w:lineRule="auto"/>
        <w:ind w:hanging="142"/>
        <w:jc w:val="both"/>
        <w:outlineLvl w:val="0"/>
        <w:rPr>
          <w:rFonts w:asciiTheme="majorHAnsi" w:eastAsia="Times New Roman" w:hAnsiTheme="majorHAnsi" w:cs="Arial"/>
          <w:kern w:val="36"/>
          <w:sz w:val="24"/>
          <w:szCs w:val="24"/>
        </w:rPr>
      </w:pPr>
      <w:r>
        <w:rPr>
          <w:rFonts w:asciiTheme="majorHAnsi" w:eastAsia="Times New Roman" w:hAnsiTheme="majorHAnsi" w:cs="Arial"/>
          <w:noProof/>
          <w:kern w:val="36"/>
          <w:sz w:val="24"/>
          <w:szCs w:val="24"/>
        </w:rPr>
        <w:drawing>
          <wp:inline distT="0" distB="0" distL="0" distR="0">
            <wp:extent cx="6195508" cy="3774898"/>
            <wp:effectExtent l="19050" t="0" r="0" b="0"/>
            <wp:docPr id="7" name="Picture 6" descr="P101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50.JPG"/>
                    <pic:cNvPicPr/>
                  </pic:nvPicPr>
                  <pic:blipFill>
                    <a:blip r:embed="rId30" cstate="print">
                      <a:lum bright="4000"/>
                    </a:blip>
                    <a:stretch>
                      <a:fillRect/>
                    </a:stretch>
                  </pic:blipFill>
                  <pic:spPr>
                    <a:xfrm>
                      <a:off x="0" y="0"/>
                      <a:ext cx="6195508" cy="3774898"/>
                    </a:xfrm>
                    <a:prstGeom prst="rect">
                      <a:avLst/>
                    </a:prstGeom>
                  </pic:spPr>
                </pic:pic>
              </a:graphicData>
            </a:graphic>
          </wp:inline>
        </w:drawing>
      </w:r>
    </w:p>
    <w:p w:rsidR="00401740" w:rsidRPr="00D40095" w:rsidRDefault="00401740" w:rsidP="0070356F">
      <w:pPr>
        <w:shd w:val="clear" w:color="auto" w:fill="FFFFFF"/>
        <w:spacing w:after="0" w:line="360" w:lineRule="auto"/>
        <w:jc w:val="center"/>
        <w:outlineLvl w:val="0"/>
        <w:rPr>
          <w:rFonts w:asciiTheme="majorHAnsi" w:eastAsia="Times New Roman" w:hAnsiTheme="majorHAnsi" w:cs="Arial"/>
          <w:b/>
          <w:kern w:val="36"/>
          <w:sz w:val="24"/>
          <w:szCs w:val="24"/>
        </w:rPr>
      </w:pPr>
      <w:r w:rsidRPr="00D40095">
        <w:rPr>
          <w:rFonts w:asciiTheme="majorHAnsi" w:eastAsia="Times New Roman" w:hAnsiTheme="majorHAnsi" w:cs="Arial"/>
          <w:b/>
          <w:kern w:val="36"/>
          <w:sz w:val="24"/>
          <w:szCs w:val="24"/>
        </w:rPr>
        <w:t>The Potter Hill Congregation in 1900</w:t>
      </w:r>
    </w:p>
    <w:p w:rsidR="009930DB" w:rsidRDefault="009930DB" w:rsidP="0070356F">
      <w:pPr>
        <w:shd w:val="clear" w:color="auto" w:fill="FFFFFF"/>
        <w:spacing w:after="0" w:line="360" w:lineRule="auto"/>
        <w:jc w:val="center"/>
        <w:outlineLvl w:val="0"/>
        <w:rPr>
          <w:rFonts w:asciiTheme="majorHAnsi" w:eastAsia="Times New Roman" w:hAnsiTheme="majorHAnsi" w:cs="Arial"/>
          <w:kern w:val="36"/>
          <w:sz w:val="24"/>
          <w:szCs w:val="24"/>
        </w:rPr>
      </w:pPr>
    </w:p>
    <w:p w:rsidR="009930DB" w:rsidRPr="00EA1843" w:rsidRDefault="009930DB" w:rsidP="009930DB">
      <w:pPr>
        <w:shd w:val="clear" w:color="auto" w:fill="FFFFFF"/>
        <w:spacing w:after="0" w:line="360" w:lineRule="auto"/>
        <w:jc w:val="both"/>
        <w:outlineLvl w:val="0"/>
        <w:rPr>
          <w:rFonts w:asciiTheme="majorHAnsi" w:eastAsia="Times New Roman" w:hAnsiTheme="majorHAnsi" w:cs="Arial"/>
          <w:kern w:val="36"/>
          <w:sz w:val="24"/>
          <w:szCs w:val="24"/>
        </w:rPr>
      </w:pPr>
      <w:r w:rsidRPr="00EA1843">
        <w:rPr>
          <w:rFonts w:asciiTheme="majorHAnsi" w:eastAsia="Times New Roman" w:hAnsiTheme="majorHAnsi" w:cs="Arial"/>
          <w:kern w:val="36"/>
          <w:sz w:val="24"/>
          <w:szCs w:val="24"/>
        </w:rPr>
        <w:t xml:space="preserve">The Sunday </w:t>
      </w:r>
      <w:proofErr w:type="gramStart"/>
      <w:r w:rsidRPr="00EA1843">
        <w:rPr>
          <w:rFonts w:asciiTheme="majorHAnsi" w:eastAsia="Times New Roman" w:hAnsiTheme="majorHAnsi" w:cs="Arial"/>
          <w:kern w:val="36"/>
          <w:sz w:val="24"/>
          <w:szCs w:val="24"/>
        </w:rPr>
        <w:t>School</w:t>
      </w:r>
      <w:proofErr w:type="gramEnd"/>
      <w:r w:rsidRPr="00EA1843">
        <w:rPr>
          <w:rFonts w:asciiTheme="majorHAnsi" w:eastAsia="Times New Roman" w:hAnsiTheme="majorHAnsi" w:cs="Arial"/>
          <w:kern w:val="36"/>
          <w:sz w:val="24"/>
          <w:szCs w:val="24"/>
        </w:rPr>
        <w:t xml:space="preserve"> summer treat was usually held at Park Gates and as many as 600 were known to have gathered for tea and games. The work of running a Sunday </w:t>
      </w:r>
      <w:proofErr w:type="gramStart"/>
      <w:r w:rsidRPr="00EA1843">
        <w:rPr>
          <w:rFonts w:asciiTheme="majorHAnsi" w:eastAsia="Times New Roman" w:hAnsiTheme="majorHAnsi" w:cs="Arial"/>
          <w:kern w:val="36"/>
          <w:sz w:val="24"/>
          <w:szCs w:val="24"/>
        </w:rPr>
        <w:t>School</w:t>
      </w:r>
      <w:proofErr w:type="gramEnd"/>
      <w:r w:rsidRPr="00EA1843">
        <w:rPr>
          <w:rFonts w:asciiTheme="majorHAnsi" w:eastAsia="Times New Roman" w:hAnsiTheme="majorHAnsi" w:cs="Arial"/>
          <w:kern w:val="36"/>
          <w:sz w:val="24"/>
          <w:szCs w:val="24"/>
        </w:rPr>
        <w:t xml:space="preserve"> for 300 pupils was shared by some 60 teachers.  In later years, the churches co-operated in a joint excursion to Scarborough, which even continued after the Pickering-Scarborough railway line closed in 1950 with the train going to Scarborough via Malton. The dinner and tea were prepared by teachers and Pickering was described as a ghost town, with only workmen and office workers left. Park Street would be packed with fathers at the end of the day for the return of trains. All scholars were given books at the annual Sunday School Prize Giving service, with the best books for those with the best attendance records. Bibles were given to children when they reached the age of 14.</w:t>
      </w:r>
    </w:p>
    <w:p w:rsidR="000825C9" w:rsidRPr="00EA1843" w:rsidRDefault="000825C9" w:rsidP="0070356F">
      <w:pPr>
        <w:shd w:val="clear" w:color="auto" w:fill="FFFFFF"/>
        <w:spacing w:after="0" w:line="360" w:lineRule="auto"/>
        <w:jc w:val="center"/>
        <w:outlineLvl w:val="0"/>
        <w:rPr>
          <w:rFonts w:asciiTheme="majorHAnsi" w:eastAsia="Times New Roman" w:hAnsiTheme="majorHAnsi" w:cs="Arial"/>
          <w:kern w:val="36"/>
          <w:sz w:val="24"/>
          <w:szCs w:val="24"/>
        </w:rPr>
      </w:pPr>
      <w:r w:rsidRPr="00EA1843">
        <w:rPr>
          <w:rFonts w:asciiTheme="majorHAnsi" w:eastAsia="Times New Roman" w:hAnsiTheme="majorHAnsi" w:cs="Arial"/>
          <w:noProof/>
          <w:kern w:val="36"/>
          <w:sz w:val="24"/>
          <w:szCs w:val="24"/>
        </w:rPr>
        <w:lastRenderedPageBreak/>
        <w:drawing>
          <wp:inline distT="0" distB="0" distL="0" distR="0">
            <wp:extent cx="5783217" cy="3378262"/>
            <wp:effectExtent l="19050" t="0" r="7983" b="0"/>
            <wp:docPr id="8" name="Picture 7" descr="P101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38.JPG"/>
                    <pic:cNvPicPr/>
                  </pic:nvPicPr>
                  <pic:blipFill>
                    <a:blip r:embed="rId31" cstate="print">
                      <a:lum bright="5000" contrast="30000"/>
                    </a:blip>
                    <a:stretch>
                      <a:fillRect/>
                    </a:stretch>
                  </pic:blipFill>
                  <pic:spPr>
                    <a:xfrm>
                      <a:off x="0" y="0"/>
                      <a:ext cx="5795280" cy="3385309"/>
                    </a:xfrm>
                    <a:prstGeom prst="rect">
                      <a:avLst/>
                    </a:prstGeom>
                  </pic:spPr>
                </pic:pic>
              </a:graphicData>
            </a:graphic>
          </wp:inline>
        </w:drawing>
      </w:r>
    </w:p>
    <w:p w:rsidR="000825C9" w:rsidRPr="00D40095" w:rsidRDefault="000825C9" w:rsidP="0070356F">
      <w:pPr>
        <w:shd w:val="clear" w:color="auto" w:fill="FFFFFF"/>
        <w:spacing w:after="0" w:line="360" w:lineRule="auto"/>
        <w:jc w:val="center"/>
        <w:outlineLvl w:val="0"/>
        <w:rPr>
          <w:rFonts w:asciiTheme="majorHAnsi" w:eastAsia="Times New Roman" w:hAnsiTheme="majorHAnsi" w:cs="Arial"/>
          <w:b/>
          <w:kern w:val="36"/>
          <w:sz w:val="24"/>
          <w:szCs w:val="24"/>
        </w:rPr>
      </w:pPr>
      <w:r w:rsidRPr="00D40095">
        <w:rPr>
          <w:rFonts w:asciiTheme="majorHAnsi" w:eastAsia="Times New Roman" w:hAnsiTheme="majorHAnsi" w:cs="Arial"/>
          <w:b/>
          <w:kern w:val="36"/>
          <w:sz w:val="24"/>
          <w:szCs w:val="24"/>
        </w:rPr>
        <w:t>The 1913 treat at Park Fields</w:t>
      </w:r>
    </w:p>
    <w:p w:rsidR="009930DB" w:rsidRDefault="009930DB" w:rsidP="0070356F">
      <w:pPr>
        <w:shd w:val="clear" w:color="auto" w:fill="FFFFFF"/>
        <w:spacing w:after="0" w:line="360" w:lineRule="auto"/>
        <w:jc w:val="center"/>
        <w:outlineLvl w:val="0"/>
        <w:rPr>
          <w:rFonts w:asciiTheme="majorHAnsi" w:eastAsia="Times New Roman" w:hAnsiTheme="majorHAnsi" w:cs="Arial"/>
          <w:kern w:val="36"/>
          <w:sz w:val="24"/>
          <w:szCs w:val="24"/>
        </w:rPr>
      </w:pPr>
    </w:p>
    <w:p w:rsidR="009930DB" w:rsidRDefault="009930DB" w:rsidP="0070356F">
      <w:pPr>
        <w:shd w:val="clear" w:color="auto" w:fill="FFFFFF"/>
        <w:spacing w:after="0" w:line="360" w:lineRule="auto"/>
        <w:jc w:val="center"/>
        <w:outlineLvl w:val="0"/>
        <w:rPr>
          <w:rFonts w:asciiTheme="majorHAnsi" w:eastAsia="Times New Roman" w:hAnsiTheme="majorHAnsi" w:cs="Arial"/>
          <w:kern w:val="36"/>
          <w:sz w:val="24"/>
          <w:szCs w:val="24"/>
        </w:rPr>
      </w:pPr>
    </w:p>
    <w:p w:rsidR="00002043" w:rsidRPr="00EA1843" w:rsidRDefault="00C84D29" w:rsidP="0070356F">
      <w:pPr>
        <w:shd w:val="clear" w:color="auto" w:fill="FFFFFF"/>
        <w:spacing w:after="0" w:line="360" w:lineRule="auto"/>
        <w:jc w:val="center"/>
        <w:outlineLvl w:val="0"/>
        <w:rPr>
          <w:rFonts w:asciiTheme="majorHAnsi" w:eastAsia="Times New Roman" w:hAnsiTheme="majorHAnsi" w:cs="Arial"/>
          <w:kern w:val="36"/>
          <w:sz w:val="24"/>
          <w:szCs w:val="24"/>
        </w:rPr>
      </w:pPr>
      <w:r w:rsidRPr="00EA1843">
        <w:rPr>
          <w:rFonts w:asciiTheme="majorHAnsi" w:eastAsia="Times New Roman" w:hAnsiTheme="majorHAnsi" w:cs="Arial"/>
          <w:noProof/>
          <w:kern w:val="36"/>
          <w:sz w:val="24"/>
          <w:szCs w:val="24"/>
        </w:rPr>
        <w:drawing>
          <wp:inline distT="0" distB="0" distL="0" distR="0">
            <wp:extent cx="5755005" cy="3581417"/>
            <wp:effectExtent l="19050" t="0" r="0" b="0"/>
            <wp:docPr id="4" name="Picture 3" descr="P101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25.JPG"/>
                    <pic:cNvPicPr/>
                  </pic:nvPicPr>
                  <pic:blipFill>
                    <a:blip r:embed="rId32" cstate="print"/>
                    <a:stretch>
                      <a:fillRect/>
                    </a:stretch>
                  </pic:blipFill>
                  <pic:spPr>
                    <a:xfrm>
                      <a:off x="0" y="0"/>
                      <a:ext cx="5775348" cy="3594077"/>
                    </a:xfrm>
                    <a:prstGeom prst="rect">
                      <a:avLst/>
                    </a:prstGeom>
                  </pic:spPr>
                </pic:pic>
              </a:graphicData>
            </a:graphic>
          </wp:inline>
        </w:drawing>
      </w:r>
    </w:p>
    <w:p w:rsidR="00F664FF" w:rsidRPr="00EA1843" w:rsidRDefault="00F664FF" w:rsidP="0070356F">
      <w:pPr>
        <w:shd w:val="clear" w:color="auto" w:fill="FFFFFF"/>
        <w:spacing w:after="0" w:line="360" w:lineRule="auto"/>
        <w:jc w:val="center"/>
        <w:outlineLvl w:val="0"/>
        <w:rPr>
          <w:rFonts w:asciiTheme="majorHAnsi" w:eastAsia="Times New Roman" w:hAnsiTheme="majorHAnsi" w:cs="Arial"/>
          <w:kern w:val="36"/>
          <w:sz w:val="24"/>
          <w:szCs w:val="24"/>
        </w:rPr>
      </w:pPr>
    </w:p>
    <w:p w:rsidR="00DE0E66" w:rsidRPr="00612752" w:rsidRDefault="00DE0E66" w:rsidP="00DE0E66">
      <w:pPr>
        <w:pStyle w:val="Body"/>
        <w:spacing w:line="360" w:lineRule="auto"/>
        <w:jc w:val="both"/>
        <w:rPr>
          <w:rFonts w:ascii="Calibri" w:hAnsi="Calibri"/>
          <w:sz w:val="24"/>
          <w:szCs w:val="24"/>
        </w:rPr>
      </w:pPr>
    </w:p>
    <w:p w:rsidR="00DE0E66" w:rsidRDefault="00DE0E66" w:rsidP="00DE0E66">
      <w:pPr>
        <w:pStyle w:val="Body"/>
        <w:pBdr>
          <w:top w:val="nil"/>
        </w:pBdr>
        <w:spacing w:line="360" w:lineRule="auto"/>
        <w:jc w:val="center"/>
        <w:rPr>
          <w:rFonts w:asciiTheme="majorHAnsi" w:hAnsiTheme="majorHAnsi"/>
          <w:sz w:val="24"/>
          <w:szCs w:val="24"/>
        </w:rPr>
      </w:pPr>
      <w:r>
        <w:rPr>
          <w:rFonts w:asciiTheme="majorHAnsi" w:hAnsiTheme="majorHAnsi"/>
          <w:noProof/>
          <w:sz w:val="24"/>
          <w:szCs w:val="24"/>
          <w:lang w:val="en-GB"/>
        </w:rPr>
        <w:lastRenderedPageBreak/>
        <w:drawing>
          <wp:inline distT="0" distB="0" distL="0" distR="0">
            <wp:extent cx="2019939" cy="31248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C War memorial.jpg"/>
                    <pic:cNvPicPr/>
                  </pic:nvPicPr>
                  <pic:blipFill>
                    <a:blip r:embed="rId33">
                      <a:extLst>
                        <a:ext uri="{BEBA8EAE-BF5A-486C-A8C5-ECC9F3942E4B}">
                          <a14:imgProps xmlns:a14="http://schemas.microsoft.com/office/drawing/2010/main">
                            <a14:imgLayer r:embed="rId34">
                              <a14:imgEffect>
                                <a14:sharpenSoften amount="140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022193" cy="3128350"/>
                    </a:xfrm>
                    <a:prstGeom prst="rect">
                      <a:avLst/>
                    </a:prstGeom>
                  </pic:spPr>
                </pic:pic>
              </a:graphicData>
            </a:graphic>
          </wp:inline>
        </w:drawing>
      </w:r>
    </w:p>
    <w:p w:rsidR="00DE0E66" w:rsidRPr="00DE0E66" w:rsidRDefault="00DE0E66" w:rsidP="00DE0E66">
      <w:pPr>
        <w:pStyle w:val="Body"/>
        <w:pBdr>
          <w:top w:val="nil"/>
        </w:pBdr>
        <w:spacing w:line="360" w:lineRule="auto"/>
        <w:jc w:val="both"/>
        <w:rPr>
          <w:rFonts w:asciiTheme="majorHAnsi" w:hAnsiTheme="majorHAnsi"/>
          <w:sz w:val="24"/>
          <w:szCs w:val="24"/>
        </w:rPr>
      </w:pPr>
      <w:r w:rsidRPr="00DE0E66">
        <w:rPr>
          <w:rFonts w:asciiTheme="majorHAnsi" w:hAnsiTheme="majorHAnsi"/>
          <w:sz w:val="24"/>
          <w:szCs w:val="24"/>
        </w:rPr>
        <w:t xml:space="preserve">Inside the Chapel is the only memorial to the </w:t>
      </w:r>
      <w:r w:rsidR="00034484">
        <w:rPr>
          <w:rFonts w:asciiTheme="majorHAnsi" w:hAnsiTheme="majorHAnsi"/>
          <w:sz w:val="24"/>
          <w:szCs w:val="24"/>
        </w:rPr>
        <w:t xml:space="preserve">31 </w:t>
      </w:r>
      <w:r w:rsidRPr="00DE0E66">
        <w:rPr>
          <w:rFonts w:asciiTheme="majorHAnsi" w:hAnsiTheme="majorHAnsi"/>
          <w:sz w:val="24"/>
          <w:szCs w:val="24"/>
        </w:rPr>
        <w:t xml:space="preserve">Methodist servicemen who died in the two World Wars, the one in the </w:t>
      </w:r>
      <w:proofErr w:type="spellStart"/>
      <w:r w:rsidRPr="00DE0E66">
        <w:rPr>
          <w:rFonts w:asciiTheme="majorHAnsi" w:hAnsiTheme="majorHAnsi"/>
          <w:sz w:val="24"/>
          <w:szCs w:val="24"/>
        </w:rPr>
        <w:t>Hungate</w:t>
      </w:r>
      <w:proofErr w:type="spellEnd"/>
      <w:r w:rsidRPr="00DE0E66">
        <w:rPr>
          <w:rFonts w:asciiTheme="majorHAnsi" w:hAnsiTheme="majorHAnsi"/>
          <w:sz w:val="24"/>
          <w:szCs w:val="24"/>
        </w:rPr>
        <w:t xml:space="preserve"> Chapel having disappeared when it was modified </w:t>
      </w:r>
      <w:proofErr w:type="gramStart"/>
      <w:r w:rsidRPr="00DE0E66">
        <w:rPr>
          <w:rFonts w:asciiTheme="majorHAnsi" w:hAnsiTheme="majorHAnsi"/>
          <w:sz w:val="24"/>
          <w:szCs w:val="24"/>
        </w:rPr>
        <w:t>into</w:t>
      </w:r>
      <w:proofErr w:type="gramEnd"/>
      <w:r w:rsidRPr="00DE0E66">
        <w:rPr>
          <w:rFonts w:asciiTheme="majorHAnsi" w:hAnsiTheme="majorHAnsi"/>
          <w:sz w:val="24"/>
          <w:szCs w:val="24"/>
        </w:rPr>
        <w:t xml:space="preserve"> a theatre in the 1970s. The memorial is important as it does </w:t>
      </w:r>
      <w:proofErr w:type="spellStart"/>
      <w:r w:rsidRPr="00DE0E66">
        <w:rPr>
          <w:rFonts w:asciiTheme="majorHAnsi" w:hAnsiTheme="majorHAnsi"/>
          <w:sz w:val="24"/>
          <w:szCs w:val="24"/>
        </w:rPr>
        <w:t>honour</w:t>
      </w:r>
      <w:proofErr w:type="spellEnd"/>
      <w:r w:rsidRPr="00DE0E66">
        <w:rPr>
          <w:rFonts w:asciiTheme="majorHAnsi" w:hAnsiTheme="majorHAnsi"/>
          <w:sz w:val="24"/>
          <w:szCs w:val="24"/>
        </w:rPr>
        <w:t xml:space="preserve"> a number of men who are not on the Pickering Town Memorial.</w:t>
      </w:r>
    </w:p>
    <w:p w:rsidR="00DE0E66" w:rsidRDefault="00DE0E66" w:rsidP="0070356F">
      <w:pPr>
        <w:shd w:val="clear" w:color="auto" w:fill="FFFFFF"/>
        <w:spacing w:after="0" w:line="360" w:lineRule="auto"/>
        <w:jc w:val="both"/>
        <w:outlineLvl w:val="0"/>
        <w:rPr>
          <w:rFonts w:asciiTheme="majorHAnsi" w:eastAsia="Times New Roman" w:hAnsiTheme="majorHAnsi" w:cs="Arial"/>
          <w:kern w:val="36"/>
          <w:sz w:val="24"/>
          <w:szCs w:val="24"/>
          <w:lang w:val="en-US"/>
        </w:rPr>
      </w:pPr>
    </w:p>
    <w:p w:rsidR="008C427B" w:rsidRPr="00EA1843" w:rsidRDefault="0085373F" w:rsidP="0070356F">
      <w:pPr>
        <w:shd w:val="clear" w:color="auto" w:fill="FFFFFF"/>
        <w:spacing w:after="0" w:line="360" w:lineRule="auto"/>
        <w:jc w:val="both"/>
        <w:outlineLvl w:val="0"/>
        <w:rPr>
          <w:rFonts w:asciiTheme="majorHAnsi" w:eastAsia="Times New Roman" w:hAnsiTheme="majorHAnsi" w:cs="Arial"/>
          <w:kern w:val="36"/>
          <w:sz w:val="24"/>
          <w:szCs w:val="24"/>
        </w:rPr>
      </w:pPr>
      <w:r w:rsidRPr="00EA1843">
        <w:rPr>
          <w:rFonts w:asciiTheme="majorHAnsi" w:eastAsia="Times New Roman" w:hAnsiTheme="majorHAnsi" w:cs="Arial"/>
          <w:kern w:val="36"/>
          <w:sz w:val="24"/>
          <w:szCs w:val="24"/>
        </w:rPr>
        <w:t xml:space="preserve">A highpoint was the 1926 </w:t>
      </w:r>
      <w:r w:rsidR="0091792E" w:rsidRPr="00EA1843">
        <w:rPr>
          <w:rFonts w:asciiTheme="majorHAnsi" w:eastAsia="Times New Roman" w:hAnsiTheme="majorHAnsi" w:cs="Arial"/>
          <w:kern w:val="36"/>
          <w:sz w:val="24"/>
          <w:szCs w:val="24"/>
        </w:rPr>
        <w:t xml:space="preserve">Primitive Methodist </w:t>
      </w:r>
      <w:r w:rsidRPr="00EA1843">
        <w:rPr>
          <w:rFonts w:asciiTheme="majorHAnsi" w:eastAsia="Times New Roman" w:hAnsiTheme="majorHAnsi" w:cs="Arial"/>
          <w:kern w:val="36"/>
          <w:sz w:val="24"/>
          <w:szCs w:val="24"/>
        </w:rPr>
        <w:t xml:space="preserve">Synod held at Pickering, when delegates came to discuss many social problems. There were camp meetings and love-feasts, open air services and processions and a sermon was preached from the Burgate stone. </w:t>
      </w:r>
      <w:r w:rsidR="008C427B" w:rsidRPr="00EA1843">
        <w:rPr>
          <w:rFonts w:asciiTheme="majorHAnsi" w:eastAsia="Times New Roman" w:hAnsiTheme="majorHAnsi" w:cs="Arial"/>
          <w:kern w:val="36"/>
          <w:sz w:val="24"/>
          <w:szCs w:val="24"/>
        </w:rPr>
        <w:t xml:space="preserve">1935 saw celebrations for the centenary of the church building. </w:t>
      </w:r>
      <w:r w:rsidR="00002043" w:rsidRPr="00EA1843">
        <w:rPr>
          <w:rFonts w:asciiTheme="majorHAnsi" w:eastAsia="Times New Roman" w:hAnsiTheme="majorHAnsi" w:cs="Arial"/>
          <w:kern w:val="36"/>
          <w:sz w:val="24"/>
          <w:szCs w:val="24"/>
        </w:rPr>
        <w:t xml:space="preserve"> Special services were held each Sunday in June with a prayer meeting at 8 a.m. Other events arranged to mark the anniversary were an old scholars’ reunion, a two day grand bazaar held in the Memorial Hall, an open-air demonstration in the market place a</w:t>
      </w:r>
      <w:r w:rsidR="00034484">
        <w:rPr>
          <w:rFonts w:asciiTheme="majorHAnsi" w:eastAsia="Times New Roman" w:hAnsiTheme="majorHAnsi" w:cs="Arial"/>
          <w:kern w:val="36"/>
          <w:sz w:val="24"/>
          <w:szCs w:val="24"/>
        </w:rPr>
        <w:t xml:space="preserve">nd a visit by the </w:t>
      </w:r>
      <w:proofErr w:type="spellStart"/>
      <w:r w:rsidR="00034484">
        <w:rPr>
          <w:rFonts w:asciiTheme="majorHAnsi" w:eastAsia="Times New Roman" w:hAnsiTheme="majorHAnsi" w:cs="Arial"/>
          <w:kern w:val="36"/>
          <w:sz w:val="24"/>
          <w:szCs w:val="24"/>
        </w:rPr>
        <w:t>Filey</w:t>
      </w:r>
      <w:proofErr w:type="spellEnd"/>
      <w:r w:rsidR="00034484">
        <w:rPr>
          <w:rFonts w:asciiTheme="majorHAnsi" w:eastAsia="Times New Roman" w:hAnsiTheme="majorHAnsi" w:cs="Arial"/>
          <w:kern w:val="36"/>
          <w:sz w:val="24"/>
          <w:szCs w:val="24"/>
        </w:rPr>
        <w:t xml:space="preserve"> Fisherme</w:t>
      </w:r>
      <w:r w:rsidR="00002043" w:rsidRPr="00EA1843">
        <w:rPr>
          <w:rFonts w:asciiTheme="majorHAnsi" w:eastAsia="Times New Roman" w:hAnsiTheme="majorHAnsi" w:cs="Arial"/>
          <w:kern w:val="36"/>
          <w:sz w:val="24"/>
          <w:szCs w:val="24"/>
        </w:rPr>
        <w:t>n</w:t>
      </w:r>
      <w:r w:rsidR="00034484">
        <w:rPr>
          <w:rFonts w:asciiTheme="majorHAnsi" w:eastAsia="Times New Roman" w:hAnsiTheme="majorHAnsi" w:cs="Arial"/>
          <w:kern w:val="36"/>
          <w:sz w:val="24"/>
          <w:szCs w:val="24"/>
        </w:rPr>
        <w:t>’s</w:t>
      </w:r>
      <w:r w:rsidR="00002043" w:rsidRPr="00EA1843">
        <w:rPr>
          <w:rFonts w:asciiTheme="majorHAnsi" w:eastAsia="Times New Roman" w:hAnsiTheme="majorHAnsi" w:cs="Arial"/>
          <w:kern w:val="36"/>
          <w:sz w:val="24"/>
          <w:szCs w:val="24"/>
        </w:rPr>
        <w:t xml:space="preserve"> Choir.  </w:t>
      </w:r>
      <w:r w:rsidR="008C427B" w:rsidRPr="00EA1843">
        <w:rPr>
          <w:rFonts w:asciiTheme="majorHAnsi" w:eastAsia="Times New Roman" w:hAnsiTheme="majorHAnsi" w:cs="Arial"/>
          <w:kern w:val="36"/>
          <w:sz w:val="24"/>
          <w:szCs w:val="24"/>
        </w:rPr>
        <w:t>The Rev.</w:t>
      </w:r>
      <w:r w:rsidR="00406142" w:rsidRPr="00EA1843">
        <w:rPr>
          <w:rFonts w:asciiTheme="majorHAnsi" w:eastAsia="Times New Roman" w:hAnsiTheme="majorHAnsi" w:cs="Arial"/>
          <w:kern w:val="36"/>
          <w:sz w:val="24"/>
          <w:szCs w:val="24"/>
        </w:rPr>
        <w:t xml:space="preserve"> </w:t>
      </w:r>
      <w:r w:rsidR="008C427B" w:rsidRPr="00EA1843">
        <w:rPr>
          <w:rFonts w:asciiTheme="majorHAnsi" w:eastAsia="Times New Roman" w:hAnsiTheme="majorHAnsi" w:cs="Arial"/>
          <w:kern w:val="36"/>
          <w:sz w:val="24"/>
          <w:szCs w:val="24"/>
        </w:rPr>
        <w:t>Herbert Semper cautioned at the Jubilee in 1935, ‘No Church can live on t</w:t>
      </w:r>
      <w:r w:rsidR="004367C4" w:rsidRPr="00EA1843">
        <w:rPr>
          <w:rFonts w:asciiTheme="majorHAnsi" w:eastAsia="Times New Roman" w:hAnsiTheme="majorHAnsi" w:cs="Arial"/>
          <w:kern w:val="36"/>
          <w:sz w:val="24"/>
          <w:szCs w:val="24"/>
        </w:rPr>
        <w:t>he glories of the past, great a</w:t>
      </w:r>
      <w:r w:rsidR="008C427B" w:rsidRPr="00EA1843">
        <w:rPr>
          <w:rFonts w:asciiTheme="majorHAnsi" w:eastAsia="Times New Roman" w:hAnsiTheme="majorHAnsi" w:cs="Arial"/>
          <w:kern w:val="36"/>
          <w:sz w:val="24"/>
          <w:szCs w:val="24"/>
        </w:rPr>
        <w:t xml:space="preserve">s they may be. As Potter Hill Church celebrates her Jubilee, may she receive new inspiration and deeper spiritual power, so that in these strenuous days, she may be a more effectual witness for her Lord and Master, Jesus </w:t>
      </w:r>
      <w:proofErr w:type="gramStart"/>
      <w:r w:rsidR="008C427B" w:rsidRPr="00EA1843">
        <w:rPr>
          <w:rFonts w:asciiTheme="majorHAnsi" w:eastAsia="Times New Roman" w:hAnsiTheme="majorHAnsi" w:cs="Arial"/>
          <w:kern w:val="36"/>
          <w:sz w:val="24"/>
          <w:szCs w:val="24"/>
        </w:rPr>
        <w:t>Christ.</w:t>
      </w:r>
      <w:proofErr w:type="gramEnd"/>
      <w:r w:rsidR="008C427B" w:rsidRPr="00EA1843">
        <w:rPr>
          <w:rFonts w:asciiTheme="majorHAnsi" w:eastAsia="Times New Roman" w:hAnsiTheme="majorHAnsi" w:cs="Arial"/>
          <w:kern w:val="36"/>
          <w:sz w:val="24"/>
          <w:szCs w:val="24"/>
        </w:rPr>
        <w:t xml:space="preserve">’  </w:t>
      </w:r>
      <w:r w:rsidR="00406142" w:rsidRPr="00EA1843">
        <w:rPr>
          <w:rFonts w:asciiTheme="majorHAnsi" w:eastAsia="Times New Roman" w:hAnsiTheme="majorHAnsi" w:cs="Arial"/>
          <w:kern w:val="36"/>
          <w:sz w:val="24"/>
          <w:szCs w:val="24"/>
        </w:rPr>
        <w:t xml:space="preserve">The </w:t>
      </w:r>
      <w:r w:rsidR="008C427B" w:rsidRPr="00EA1843">
        <w:rPr>
          <w:rFonts w:asciiTheme="majorHAnsi" w:eastAsia="Times New Roman" w:hAnsiTheme="majorHAnsi" w:cs="Arial"/>
          <w:kern w:val="36"/>
          <w:sz w:val="24"/>
          <w:szCs w:val="24"/>
        </w:rPr>
        <w:t>Rev.</w:t>
      </w:r>
      <w:r w:rsidR="00406142" w:rsidRPr="00EA1843">
        <w:rPr>
          <w:rFonts w:asciiTheme="majorHAnsi" w:eastAsia="Times New Roman" w:hAnsiTheme="majorHAnsi" w:cs="Arial"/>
          <w:kern w:val="36"/>
          <w:sz w:val="24"/>
          <w:szCs w:val="24"/>
        </w:rPr>
        <w:t xml:space="preserve"> </w:t>
      </w:r>
      <w:r w:rsidR="008C427B" w:rsidRPr="00EA1843">
        <w:rPr>
          <w:rFonts w:asciiTheme="majorHAnsi" w:eastAsia="Times New Roman" w:hAnsiTheme="majorHAnsi" w:cs="Arial"/>
          <w:kern w:val="36"/>
          <w:sz w:val="24"/>
          <w:szCs w:val="24"/>
        </w:rPr>
        <w:t>T.</w:t>
      </w:r>
      <w:r w:rsidR="00406142" w:rsidRPr="00EA1843">
        <w:rPr>
          <w:rFonts w:asciiTheme="majorHAnsi" w:eastAsia="Times New Roman" w:hAnsiTheme="majorHAnsi" w:cs="Arial"/>
          <w:kern w:val="36"/>
          <w:sz w:val="24"/>
          <w:szCs w:val="24"/>
        </w:rPr>
        <w:t xml:space="preserve"> </w:t>
      </w:r>
      <w:r w:rsidR="008C427B" w:rsidRPr="00EA1843">
        <w:rPr>
          <w:rFonts w:asciiTheme="majorHAnsi" w:eastAsia="Times New Roman" w:hAnsiTheme="majorHAnsi" w:cs="Arial"/>
          <w:kern w:val="36"/>
          <w:sz w:val="24"/>
          <w:szCs w:val="24"/>
        </w:rPr>
        <w:t>B.</w:t>
      </w:r>
      <w:r w:rsidR="00406142" w:rsidRPr="00EA1843">
        <w:rPr>
          <w:rFonts w:asciiTheme="majorHAnsi" w:eastAsia="Times New Roman" w:hAnsiTheme="majorHAnsi" w:cs="Arial"/>
          <w:kern w:val="36"/>
          <w:sz w:val="24"/>
          <w:szCs w:val="24"/>
        </w:rPr>
        <w:t xml:space="preserve"> </w:t>
      </w:r>
      <w:proofErr w:type="spellStart"/>
      <w:r w:rsidR="008C427B" w:rsidRPr="00EA1843">
        <w:rPr>
          <w:rFonts w:asciiTheme="majorHAnsi" w:eastAsia="Times New Roman" w:hAnsiTheme="majorHAnsi" w:cs="Arial"/>
          <w:kern w:val="36"/>
          <w:sz w:val="24"/>
          <w:szCs w:val="24"/>
        </w:rPr>
        <w:t>Caukwell</w:t>
      </w:r>
      <w:proofErr w:type="spellEnd"/>
      <w:r w:rsidR="008C427B" w:rsidRPr="00EA1843">
        <w:rPr>
          <w:rFonts w:asciiTheme="majorHAnsi" w:eastAsia="Times New Roman" w:hAnsiTheme="majorHAnsi" w:cs="Arial"/>
          <w:kern w:val="36"/>
          <w:sz w:val="24"/>
          <w:szCs w:val="24"/>
        </w:rPr>
        <w:t xml:space="preserve">, who had been minister in the circuit in 1890, wrote at the jubilee of the chapel: ‘May you who have inherited a great trust, live so as to glorify the new days by handing on to your children a yet nobler witness to the living worth of the Gospel of the Grace of God. The past and the future have their history and hope in Him who is the same yesterday, today and forever.’ The following year did indeed see a continuation of this work, with </w:t>
      </w:r>
      <w:r w:rsidRPr="00EA1843">
        <w:rPr>
          <w:rFonts w:asciiTheme="majorHAnsi" w:eastAsia="Times New Roman" w:hAnsiTheme="majorHAnsi" w:cs="Arial"/>
          <w:kern w:val="36"/>
          <w:sz w:val="24"/>
          <w:szCs w:val="24"/>
        </w:rPr>
        <w:t xml:space="preserve">the foundation stone laid for a new Sunday school room, which included a kitchen. </w:t>
      </w:r>
    </w:p>
    <w:p w:rsidR="00042A82" w:rsidRDefault="00042A82" w:rsidP="0070356F">
      <w:pPr>
        <w:shd w:val="clear" w:color="auto" w:fill="FFFFFF"/>
        <w:spacing w:after="0" w:line="360" w:lineRule="auto"/>
        <w:jc w:val="both"/>
        <w:outlineLvl w:val="0"/>
        <w:rPr>
          <w:rFonts w:asciiTheme="majorHAnsi" w:eastAsia="Times New Roman" w:hAnsiTheme="majorHAnsi" w:cs="Arial"/>
          <w:kern w:val="36"/>
          <w:sz w:val="24"/>
          <w:szCs w:val="24"/>
        </w:rPr>
      </w:pPr>
    </w:p>
    <w:p w:rsidR="00223C8C" w:rsidRDefault="00223C8C" w:rsidP="0070356F">
      <w:pPr>
        <w:shd w:val="clear" w:color="auto" w:fill="FFFFFF"/>
        <w:spacing w:after="0" w:line="360" w:lineRule="auto"/>
        <w:jc w:val="both"/>
        <w:outlineLvl w:val="0"/>
        <w:rPr>
          <w:rFonts w:asciiTheme="majorHAnsi" w:eastAsia="Times New Roman" w:hAnsiTheme="majorHAnsi" w:cs="Arial"/>
          <w:kern w:val="36"/>
          <w:sz w:val="24"/>
          <w:szCs w:val="24"/>
        </w:rPr>
      </w:pPr>
      <w:r>
        <w:rPr>
          <w:rFonts w:asciiTheme="majorHAnsi" w:eastAsia="Times New Roman" w:hAnsiTheme="majorHAnsi" w:cs="Arial"/>
          <w:noProof/>
          <w:kern w:val="36"/>
          <w:sz w:val="24"/>
          <w:szCs w:val="24"/>
        </w:rPr>
        <w:drawing>
          <wp:inline distT="0" distB="0" distL="0" distR="0">
            <wp:extent cx="5829300" cy="3517900"/>
            <wp:effectExtent l="0" t="0" r="0" b="6350"/>
            <wp:docPr id="20" name="Picture 20" descr="C:\Users\johns\Desktop\John'sDocs\PMC History\Image_18.05.2015_15.33.38_00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Desktop\John'sDocs\PMC History\Image_18.05.2015_15.33.38_0088.jpe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25000"/>
                              </a14:imgEffect>
                              <a14:imgEffect>
                                <a14:brightnessContrast bright="-22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5829300" cy="3517900"/>
                    </a:xfrm>
                    <a:prstGeom prst="rect">
                      <a:avLst/>
                    </a:prstGeom>
                    <a:noFill/>
                    <a:ln>
                      <a:noFill/>
                    </a:ln>
                  </pic:spPr>
                </pic:pic>
              </a:graphicData>
            </a:graphic>
          </wp:inline>
        </w:drawing>
      </w:r>
    </w:p>
    <w:p w:rsidR="00223C8C" w:rsidRDefault="00223C8C" w:rsidP="00223C8C">
      <w:pPr>
        <w:shd w:val="clear" w:color="auto" w:fill="FFFFFF"/>
        <w:spacing w:after="0" w:line="360" w:lineRule="auto"/>
        <w:jc w:val="center"/>
        <w:outlineLvl w:val="0"/>
        <w:rPr>
          <w:rFonts w:asciiTheme="majorHAnsi" w:eastAsia="Times New Roman" w:hAnsiTheme="majorHAnsi" w:cs="Arial"/>
          <w:b/>
          <w:kern w:val="36"/>
          <w:sz w:val="24"/>
          <w:szCs w:val="24"/>
        </w:rPr>
      </w:pPr>
      <w:r w:rsidRPr="00223C8C">
        <w:rPr>
          <w:rFonts w:asciiTheme="majorHAnsi" w:eastAsia="Times New Roman" w:hAnsiTheme="majorHAnsi" w:cs="Arial"/>
          <w:b/>
          <w:kern w:val="36"/>
          <w:sz w:val="24"/>
          <w:szCs w:val="24"/>
        </w:rPr>
        <w:t xml:space="preserve">Wesley Day Celebrations at the original </w:t>
      </w:r>
      <w:proofErr w:type="spellStart"/>
      <w:r w:rsidRPr="00223C8C">
        <w:rPr>
          <w:rFonts w:asciiTheme="majorHAnsi" w:eastAsia="Times New Roman" w:hAnsiTheme="majorHAnsi" w:cs="Arial"/>
          <w:b/>
          <w:kern w:val="36"/>
          <w:sz w:val="24"/>
          <w:szCs w:val="24"/>
        </w:rPr>
        <w:t>Willowgate</w:t>
      </w:r>
      <w:proofErr w:type="spellEnd"/>
      <w:r w:rsidRPr="00223C8C">
        <w:rPr>
          <w:rFonts w:asciiTheme="majorHAnsi" w:eastAsia="Times New Roman" w:hAnsiTheme="majorHAnsi" w:cs="Arial"/>
          <w:b/>
          <w:kern w:val="36"/>
          <w:sz w:val="24"/>
          <w:szCs w:val="24"/>
        </w:rPr>
        <w:t xml:space="preserve"> Preaching House in 1938</w:t>
      </w:r>
    </w:p>
    <w:p w:rsidR="00223C8C" w:rsidRPr="00223C8C" w:rsidRDefault="00223C8C" w:rsidP="00223C8C">
      <w:pPr>
        <w:shd w:val="clear" w:color="auto" w:fill="FFFFFF"/>
        <w:spacing w:after="0" w:line="360" w:lineRule="auto"/>
        <w:jc w:val="center"/>
        <w:outlineLvl w:val="0"/>
        <w:rPr>
          <w:rFonts w:asciiTheme="majorHAnsi" w:eastAsia="Times New Roman" w:hAnsiTheme="majorHAnsi" w:cs="Arial"/>
          <w:b/>
          <w:kern w:val="36"/>
          <w:sz w:val="24"/>
          <w:szCs w:val="24"/>
        </w:rPr>
      </w:pPr>
    </w:p>
    <w:p w:rsidR="00E84D32" w:rsidRPr="00EA1843" w:rsidRDefault="0085373F" w:rsidP="0070356F">
      <w:pPr>
        <w:shd w:val="clear" w:color="auto" w:fill="FFFFFF"/>
        <w:spacing w:after="0" w:line="360" w:lineRule="auto"/>
        <w:jc w:val="both"/>
        <w:outlineLvl w:val="0"/>
        <w:rPr>
          <w:rFonts w:asciiTheme="majorHAnsi" w:eastAsia="Times New Roman" w:hAnsiTheme="majorHAnsi" w:cs="Arial"/>
          <w:kern w:val="36"/>
          <w:sz w:val="24"/>
          <w:szCs w:val="24"/>
        </w:rPr>
      </w:pPr>
      <w:r w:rsidRPr="00EA1843">
        <w:rPr>
          <w:rFonts w:asciiTheme="majorHAnsi" w:eastAsia="Times New Roman" w:hAnsiTheme="majorHAnsi" w:cs="Arial"/>
          <w:kern w:val="36"/>
          <w:sz w:val="24"/>
          <w:szCs w:val="24"/>
        </w:rPr>
        <w:t>In 1950, after much discussion, the two Pickering Methodist churches were amalgamated</w:t>
      </w:r>
      <w:r w:rsidR="003B6828" w:rsidRPr="00EA1843">
        <w:rPr>
          <w:rFonts w:asciiTheme="majorHAnsi" w:eastAsia="Times New Roman" w:hAnsiTheme="majorHAnsi" w:cs="Arial"/>
          <w:kern w:val="36"/>
          <w:sz w:val="24"/>
          <w:szCs w:val="24"/>
        </w:rPr>
        <w:t xml:space="preserve"> into one circuit</w:t>
      </w:r>
      <w:r w:rsidRPr="00EA1843">
        <w:rPr>
          <w:rFonts w:asciiTheme="majorHAnsi" w:eastAsia="Times New Roman" w:hAnsiTheme="majorHAnsi" w:cs="Arial"/>
          <w:kern w:val="36"/>
          <w:sz w:val="24"/>
          <w:szCs w:val="24"/>
        </w:rPr>
        <w:t>. Pickering had two ministers and both chapels were kept open.</w:t>
      </w:r>
      <w:r w:rsidR="00781ED4" w:rsidRPr="00EA1843">
        <w:rPr>
          <w:rFonts w:asciiTheme="majorHAnsi" w:eastAsia="Times New Roman" w:hAnsiTheme="majorHAnsi" w:cs="Arial"/>
          <w:kern w:val="36"/>
          <w:sz w:val="24"/>
          <w:szCs w:val="24"/>
        </w:rPr>
        <w:t xml:space="preserve"> </w:t>
      </w:r>
      <w:r w:rsidR="00002043" w:rsidRPr="00EA1843">
        <w:rPr>
          <w:rFonts w:asciiTheme="majorHAnsi" w:eastAsia="Times New Roman" w:hAnsiTheme="majorHAnsi" w:cs="Arial"/>
          <w:kern w:val="36"/>
          <w:sz w:val="24"/>
          <w:szCs w:val="24"/>
        </w:rPr>
        <w:t xml:space="preserve"> </w:t>
      </w:r>
      <w:proofErr w:type="gramStart"/>
      <w:r w:rsidR="003B6828" w:rsidRPr="00EA1843">
        <w:rPr>
          <w:rFonts w:asciiTheme="majorHAnsi" w:eastAsia="Times New Roman" w:hAnsiTheme="majorHAnsi" w:cs="Arial"/>
          <w:kern w:val="36"/>
          <w:sz w:val="24"/>
          <w:szCs w:val="24"/>
        </w:rPr>
        <w:t>(</w:t>
      </w:r>
      <w:r w:rsidR="00002043" w:rsidRPr="00EA1843">
        <w:rPr>
          <w:rFonts w:asciiTheme="majorHAnsi" w:eastAsia="Times New Roman" w:hAnsiTheme="majorHAnsi" w:cs="Arial"/>
          <w:kern w:val="36"/>
          <w:sz w:val="24"/>
          <w:szCs w:val="24"/>
        </w:rPr>
        <w:t xml:space="preserve">The two main branches of Methodism – </w:t>
      </w:r>
      <w:proofErr w:type="spellStart"/>
      <w:r w:rsidR="00002043" w:rsidRPr="00EA1843">
        <w:rPr>
          <w:rFonts w:asciiTheme="majorHAnsi" w:eastAsia="Times New Roman" w:hAnsiTheme="majorHAnsi" w:cs="Arial"/>
          <w:kern w:val="36"/>
          <w:sz w:val="24"/>
          <w:szCs w:val="24"/>
        </w:rPr>
        <w:t>Wesleyanism</w:t>
      </w:r>
      <w:proofErr w:type="spellEnd"/>
      <w:r w:rsidR="00002043" w:rsidRPr="00EA1843">
        <w:rPr>
          <w:rFonts w:asciiTheme="majorHAnsi" w:eastAsia="Times New Roman" w:hAnsiTheme="majorHAnsi" w:cs="Arial"/>
          <w:kern w:val="36"/>
          <w:sz w:val="24"/>
          <w:szCs w:val="24"/>
        </w:rPr>
        <w:t xml:space="preserve"> and Primitive Methodism – had jo</w:t>
      </w:r>
      <w:r w:rsidR="00BF06EA" w:rsidRPr="00EA1843">
        <w:rPr>
          <w:rFonts w:asciiTheme="majorHAnsi" w:eastAsia="Times New Roman" w:hAnsiTheme="majorHAnsi" w:cs="Arial"/>
          <w:kern w:val="36"/>
          <w:sz w:val="24"/>
          <w:szCs w:val="24"/>
        </w:rPr>
        <w:t>ined together nationally in 1932</w:t>
      </w:r>
      <w:r w:rsidR="00002043" w:rsidRPr="00EA1843">
        <w:rPr>
          <w:rFonts w:asciiTheme="majorHAnsi" w:eastAsia="Times New Roman" w:hAnsiTheme="majorHAnsi" w:cs="Arial"/>
          <w:kern w:val="36"/>
          <w:sz w:val="24"/>
          <w:szCs w:val="24"/>
        </w:rPr>
        <w:t>.</w:t>
      </w:r>
      <w:r w:rsidR="003B6828" w:rsidRPr="00EA1843">
        <w:rPr>
          <w:rFonts w:asciiTheme="majorHAnsi" w:eastAsia="Times New Roman" w:hAnsiTheme="majorHAnsi" w:cs="Arial"/>
          <w:kern w:val="36"/>
          <w:sz w:val="24"/>
          <w:szCs w:val="24"/>
        </w:rPr>
        <w:t>)</w:t>
      </w:r>
      <w:proofErr w:type="gramEnd"/>
      <w:r w:rsidR="003B6828" w:rsidRPr="00EA1843">
        <w:rPr>
          <w:rFonts w:asciiTheme="majorHAnsi" w:eastAsia="Times New Roman" w:hAnsiTheme="majorHAnsi" w:cs="Arial"/>
          <w:kern w:val="36"/>
          <w:sz w:val="24"/>
          <w:szCs w:val="24"/>
        </w:rPr>
        <w:t xml:space="preserve"> </w:t>
      </w:r>
      <w:r w:rsidR="00002043" w:rsidRPr="00EA1843">
        <w:rPr>
          <w:rFonts w:asciiTheme="majorHAnsi" w:eastAsia="Times New Roman" w:hAnsiTheme="majorHAnsi" w:cs="Arial"/>
          <w:kern w:val="36"/>
          <w:sz w:val="24"/>
          <w:szCs w:val="24"/>
        </w:rPr>
        <w:t xml:space="preserve">There was though </w:t>
      </w:r>
      <w:r w:rsidR="003B6828" w:rsidRPr="00EA1843">
        <w:rPr>
          <w:rFonts w:asciiTheme="majorHAnsi" w:eastAsia="Times New Roman" w:hAnsiTheme="majorHAnsi" w:cs="Arial"/>
          <w:kern w:val="36"/>
          <w:sz w:val="24"/>
          <w:szCs w:val="24"/>
        </w:rPr>
        <w:t>little</w:t>
      </w:r>
      <w:r w:rsidR="00E70F63" w:rsidRPr="00EA1843">
        <w:rPr>
          <w:rFonts w:asciiTheme="majorHAnsi" w:eastAsia="Times New Roman" w:hAnsiTheme="majorHAnsi" w:cs="Arial"/>
          <w:kern w:val="36"/>
          <w:sz w:val="24"/>
          <w:szCs w:val="24"/>
        </w:rPr>
        <w:t xml:space="preserve"> joint fellowship. The annual </w:t>
      </w:r>
      <w:proofErr w:type="spellStart"/>
      <w:r w:rsidR="00E70F63" w:rsidRPr="00EA1843">
        <w:rPr>
          <w:rFonts w:asciiTheme="majorHAnsi" w:eastAsia="Times New Roman" w:hAnsiTheme="majorHAnsi" w:cs="Arial"/>
          <w:kern w:val="36"/>
          <w:sz w:val="24"/>
          <w:szCs w:val="24"/>
        </w:rPr>
        <w:t>E</w:t>
      </w:r>
      <w:r w:rsidR="00002043" w:rsidRPr="00EA1843">
        <w:rPr>
          <w:rFonts w:asciiTheme="majorHAnsi" w:eastAsia="Times New Roman" w:hAnsiTheme="majorHAnsi" w:cs="Arial"/>
          <w:kern w:val="36"/>
          <w:sz w:val="24"/>
          <w:szCs w:val="24"/>
        </w:rPr>
        <w:t>istedfodds</w:t>
      </w:r>
      <w:proofErr w:type="spellEnd"/>
      <w:r w:rsidR="00002043" w:rsidRPr="00EA1843">
        <w:rPr>
          <w:rFonts w:asciiTheme="majorHAnsi" w:eastAsia="Times New Roman" w:hAnsiTheme="majorHAnsi" w:cs="Arial"/>
          <w:kern w:val="36"/>
          <w:sz w:val="24"/>
          <w:szCs w:val="24"/>
        </w:rPr>
        <w:t xml:space="preserve"> began in 1960, and were to continue for the next ten years, and the venue </w:t>
      </w:r>
      <w:r w:rsidR="003B6828" w:rsidRPr="00EA1843">
        <w:rPr>
          <w:rFonts w:asciiTheme="majorHAnsi" w:eastAsia="Times New Roman" w:hAnsiTheme="majorHAnsi" w:cs="Arial"/>
          <w:kern w:val="36"/>
          <w:sz w:val="24"/>
          <w:szCs w:val="24"/>
        </w:rPr>
        <w:t xml:space="preserve">did </w:t>
      </w:r>
      <w:r w:rsidR="00002043" w:rsidRPr="00EA1843">
        <w:rPr>
          <w:rFonts w:asciiTheme="majorHAnsi" w:eastAsia="Times New Roman" w:hAnsiTheme="majorHAnsi" w:cs="Arial"/>
          <w:kern w:val="36"/>
          <w:sz w:val="24"/>
          <w:szCs w:val="24"/>
        </w:rPr>
        <w:t>alter</w:t>
      </w:r>
      <w:r w:rsidR="003B6828" w:rsidRPr="00EA1843">
        <w:rPr>
          <w:rFonts w:asciiTheme="majorHAnsi" w:eastAsia="Times New Roman" w:hAnsiTheme="majorHAnsi" w:cs="Arial"/>
          <w:kern w:val="36"/>
          <w:sz w:val="24"/>
          <w:szCs w:val="24"/>
        </w:rPr>
        <w:t xml:space="preserve">nate between the two churches. </w:t>
      </w:r>
      <w:r w:rsidR="00E70F63" w:rsidRPr="00EA1843">
        <w:rPr>
          <w:rFonts w:asciiTheme="majorHAnsi" w:eastAsia="Times New Roman" w:hAnsiTheme="majorHAnsi" w:cs="Arial"/>
          <w:kern w:val="36"/>
          <w:sz w:val="24"/>
          <w:szCs w:val="24"/>
        </w:rPr>
        <w:t xml:space="preserve">The 1968 Eisteddfod was reported by the press to have had 850 entries. </w:t>
      </w:r>
      <w:r w:rsidR="003B6828" w:rsidRPr="00EA1843">
        <w:rPr>
          <w:rFonts w:asciiTheme="majorHAnsi" w:eastAsia="Times New Roman" w:hAnsiTheme="majorHAnsi" w:cs="Arial"/>
          <w:kern w:val="36"/>
          <w:sz w:val="24"/>
          <w:szCs w:val="24"/>
        </w:rPr>
        <w:t>The 1960s saw some members wo</w:t>
      </w:r>
      <w:r w:rsidR="00E70F63" w:rsidRPr="00EA1843">
        <w:rPr>
          <w:rFonts w:asciiTheme="majorHAnsi" w:eastAsia="Times New Roman" w:hAnsiTheme="majorHAnsi" w:cs="Arial"/>
          <w:kern w:val="36"/>
          <w:sz w:val="24"/>
          <w:szCs w:val="24"/>
        </w:rPr>
        <w:t>rking towards unity with a well-</w:t>
      </w:r>
      <w:r w:rsidR="003B6828" w:rsidRPr="00EA1843">
        <w:rPr>
          <w:rFonts w:asciiTheme="majorHAnsi" w:eastAsia="Times New Roman" w:hAnsiTheme="majorHAnsi" w:cs="Arial"/>
          <w:kern w:val="36"/>
          <w:sz w:val="24"/>
          <w:szCs w:val="24"/>
        </w:rPr>
        <w:t xml:space="preserve">attended, combined Bible Study/ Prayer Meeting which started in 1969. </w:t>
      </w:r>
      <w:r w:rsidR="002C35BA" w:rsidRPr="00EA1843">
        <w:rPr>
          <w:rFonts w:asciiTheme="majorHAnsi" w:eastAsia="Times New Roman" w:hAnsiTheme="majorHAnsi" w:cs="Arial"/>
          <w:kern w:val="36"/>
          <w:sz w:val="24"/>
          <w:szCs w:val="24"/>
        </w:rPr>
        <w:t xml:space="preserve">The two societies worshipped together from 1972. </w:t>
      </w:r>
      <w:r w:rsidR="003B6828" w:rsidRPr="00EA1843">
        <w:rPr>
          <w:rFonts w:asciiTheme="majorHAnsi" w:eastAsia="Times New Roman" w:hAnsiTheme="majorHAnsi" w:cs="Arial"/>
          <w:kern w:val="36"/>
          <w:sz w:val="24"/>
          <w:szCs w:val="24"/>
        </w:rPr>
        <w:t xml:space="preserve">It was finally decided to amalgamate </w:t>
      </w:r>
      <w:r w:rsidR="002C35BA" w:rsidRPr="00EA1843">
        <w:rPr>
          <w:rFonts w:asciiTheme="majorHAnsi" w:eastAsia="Times New Roman" w:hAnsiTheme="majorHAnsi" w:cs="Arial"/>
          <w:kern w:val="36"/>
          <w:sz w:val="24"/>
          <w:szCs w:val="24"/>
        </w:rPr>
        <w:t xml:space="preserve">fully </w:t>
      </w:r>
      <w:r w:rsidR="003B6828" w:rsidRPr="00EA1843">
        <w:rPr>
          <w:rFonts w:asciiTheme="majorHAnsi" w:eastAsia="Times New Roman" w:hAnsiTheme="majorHAnsi" w:cs="Arial"/>
          <w:kern w:val="36"/>
          <w:sz w:val="24"/>
          <w:szCs w:val="24"/>
        </w:rPr>
        <w:t>in 1974, with Potter Hill</w:t>
      </w:r>
      <w:r w:rsidR="00766160" w:rsidRPr="00EA1843">
        <w:rPr>
          <w:rFonts w:asciiTheme="majorHAnsi" w:eastAsia="Times New Roman" w:hAnsiTheme="majorHAnsi" w:cs="Arial"/>
          <w:kern w:val="36"/>
          <w:sz w:val="24"/>
          <w:szCs w:val="24"/>
        </w:rPr>
        <w:t xml:space="preserve"> becoming the sole Methodist chapel in the town</w:t>
      </w:r>
      <w:r w:rsidR="003B6828" w:rsidRPr="00EA1843">
        <w:rPr>
          <w:rFonts w:asciiTheme="majorHAnsi" w:eastAsia="Times New Roman" w:hAnsiTheme="majorHAnsi" w:cs="Arial"/>
          <w:kern w:val="36"/>
          <w:sz w:val="24"/>
          <w:szCs w:val="24"/>
        </w:rPr>
        <w:t xml:space="preserve">. </w:t>
      </w:r>
      <w:r w:rsidR="004D052D" w:rsidRPr="00EA1843">
        <w:rPr>
          <w:rFonts w:asciiTheme="majorHAnsi" w:eastAsia="Times New Roman" w:hAnsiTheme="majorHAnsi" w:cs="Arial"/>
          <w:kern w:val="36"/>
          <w:sz w:val="24"/>
          <w:szCs w:val="24"/>
        </w:rPr>
        <w:t>Extensions were made to the back of the Chapel at this time</w:t>
      </w:r>
      <w:r w:rsidR="00EB0D53">
        <w:rPr>
          <w:rFonts w:asciiTheme="majorHAnsi" w:eastAsia="Times New Roman" w:hAnsiTheme="majorHAnsi" w:cs="Arial"/>
          <w:kern w:val="36"/>
          <w:sz w:val="24"/>
          <w:szCs w:val="24"/>
        </w:rPr>
        <w:t>.</w:t>
      </w:r>
      <w:r w:rsidR="0091792E" w:rsidRPr="00EA1843">
        <w:rPr>
          <w:rFonts w:asciiTheme="majorHAnsi" w:eastAsia="Times New Roman" w:hAnsiTheme="majorHAnsi" w:cs="Arial"/>
          <w:kern w:val="36"/>
          <w:sz w:val="24"/>
          <w:szCs w:val="24"/>
        </w:rPr>
        <w:t xml:space="preserve"> </w:t>
      </w:r>
      <w:r w:rsidR="00EB0D53">
        <w:rPr>
          <w:rFonts w:asciiTheme="majorHAnsi" w:eastAsia="Times New Roman" w:hAnsiTheme="majorHAnsi" w:cs="Arial"/>
          <w:kern w:val="36"/>
          <w:sz w:val="24"/>
          <w:szCs w:val="24"/>
        </w:rPr>
        <w:t xml:space="preserve">It was planned to sell the </w:t>
      </w:r>
      <w:proofErr w:type="spellStart"/>
      <w:r w:rsidR="00EB0D53">
        <w:rPr>
          <w:rFonts w:asciiTheme="majorHAnsi" w:eastAsia="Times New Roman" w:hAnsiTheme="majorHAnsi" w:cs="Arial"/>
          <w:kern w:val="36"/>
          <w:sz w:val="24"/>
          <w:szCs w:val="24"/>
        </w:rPr>
        <w:t>Hungate</w:t>
      </w:r>
      <w:proofErr w:type="spellEnd"/>
      <w:r w:rsidR="00EB0D53">
        <w:rPr>
          <w:rFonts w:asciiTheme="majorHAnsi" w:eastAsia="Times New Roman" w:hAnsiTheme="majorHAnsi" w:cs="Arial"/>
          <w:kern w:val="36"/>
          <w:sz w:val="24"/>
          <w:szCs w:val="24"/>
        </w:rPr>
        <w:t xml:space="preserve"> organ, but the organ builders advised that this was superior to the Potter Hill one and was therefore</w:t>
      </w:r>
      <w:r w:rsidR="00635ADD" w:rsidRPr="00EA1843">
        <w:rPr>
          <w:rFonts w:asciiTheme="majorHAnsi" w:eastAsia="Times New Roman" w:hAnsiTheme="majorHAnsi" w:cs="Arial"/>
          <w:kern w:val="36"/>
          <w:sz w:val="24"/>
          <w:szCs w:val="24"/>
        </w:rPr>
        <w:t xml:space="preserve"> tran</w:t>
      </w:r>
      <w:r w:rsidR="0091792E" w:rsidRPr="00EA1843">
        <w:rPr>
          <w:rFonts w:asciiTheme="majorHAnsi" w:eastAsia="Times New Roman" w:hAnsiTheme="majorHAnsi" w:cs="Arial"/>
          <w:kern w:val="36"/>
          <w:sz w:val="24"/>
          <w:szCs w:val="24"/>
        </w:rPr>
        <w:t>sferred to Potter Hill</w:t>
      </w:r>
      <w:r w:rsidR="00EB0D53">
        <w:rPr>
          <w:rFonts w:asciiTheme="majorHAnsi" w:eastAsia="Times New Roman" w:hAnsiTheme="majorHAnsi" w:cs="Arial"/>
          <w:kern w:val="36"/>
          <w:sz w:val="24"/>
          <w:szCs w:val="24"/>
        </w:rPr>
        <w:t>, although it would not fit into the original organ recess and now stands shy of the wall.</w:t>
      </w:r>
      <w:r w:rsidR="004D052D" w:rsidRPr="00EA1843">
        <w:rPr>
          <w:rFonts w:asciiTheme="majorHAnsi" w:eastAsia="Times New Roman" w:hAnsiTheme="majorHAnsi" w:cs="Arial"/>
          <w:kern w:val="36"/>
          <w:sz w:val="24"/>
          <w:szCs w:val="24"/>
        </w:rPr>
        <w:t xml:space="preserve"> </w:t>
      </w:r>
      <w:r w:rsidR="00EB0D53">
        <w:rPr>
          <w:rFonts w:asciiTheme="majorHAnsi" w:eastAsia="Times New Roman" w:hAnsiTheme="majorHAnsi" w:cs="Arial"/>
          <w:kern w:val="36"/>
          <w:sz w:val="24"/>
          <w:szCs w:val="24"/>
        </w:rPr>
        <w:t xml:space="preserve">It was built by James </w:t>
      </w:r>
      <w:proofErr w:type="spellStart"/>
      <w:r w:rsidR="00EB0D53">
        <w:rPr>
          <w:rFonts w:asciiTheme="majorHAnsi" w:eastAsia="Times New Roman" w:hAnsiTheme="majorHAnsi" w:cs="Arial"/>
          <w:kern w:val="36"/>
          <w:sz w:val="24"/>
          <w:szCs w:val="24"/>
        </w:rPr>
        <w:t>Binns</w:t>
      </w:r>
      <w:proofErr w:type="spellEnd"/>
      <w:r w:rsidR="00EB0D53">
        <w:rPr>
          <w:rFonts w:asciiTheme="majorHAnsi" w:eastAsia="Times New Roman" w:hAnsiTheme="majorHAnsi" w:cs="Arial"/>
          <w:kern w:val="36"/>
          <w:sz w:val="24"/>
          <w:szCs w:val="24"/>
        </w:rPr>
        <w:t xml:space="preserve"> of Leeds in c.1820. </w:t>
      </w:r>
      <w:r w:rsidR="003B6828" w:rsidRPr="00EA1843">
        <w:rPr>
          <w:rFonts w:asciiTheme="majorHAnsi" w:eastAsia="Times New Roman" w:hAnsiTheme="majorHAnsi" w:cs="Arial"/>
          <w:kern w:val="36"/>
          <w:sz w:val="24"/>
          <w:szCs w:val="24"/>
        </w:rPr>
        <w:t xml:space="preserve">The sale of the </w:t>
      </w:r>
      <w:proofErr w:type="spellStart"/>
      <w:r w:rsidR="003B6828" w:rsidRPr="00EA1843">
        <w:rPr>
          <w:rFonts w:asciiTheme="majorHAnsi" w:eastAsia="Times New Roman" w:hAnsiTheme="majorHAnsi" w:cs="Arial"/>
          <w:kern w:val="36"/>
          <w:sz w:val="24"/>
          <w:szCs w:val="24"/>
        </w:rPr>
        <w:t>Hungate</w:t>
      </w:r>
      <w:proofErr w:type="spellEnd"/>
      <w:r w:rsidR="003B6828" w:rsidRPr="00EA1843">
        <w:rPr>
          <w:rFonts w:asciiTheme="majorHAnsi" w:eastAsia="Times New Roman" w:hAnsiTheme="majorHAnsi" w:cs="Arial"/>
          <w:kern w:val="36"/>
          <w:sz w:val="24"/>
          <w:szCs w:val="24"/>
        </w:rPr>
        <w:t xml:space="preserve"> building was a great loss to many traditional Wesleyans. It was sold to the Pickering Musical Society and is now a successful theatre.</w:t>
      </w:r>
      <w:r w:rsidR="002C35BA" w:rsidRPr="00EA1843">
        <w:rPr>
          <w:rFonts w:asciiTheme="majorHAnsi" w:eastAsia="Times New Roman" w:hAnsiTheme="majorHAnsi" w:cs="Arial"/>
          <w:kern w:val="36"/>
          <w:sz w:val="24"/>
          <w:szCs w:val="24"/>
        </w:rPr>
        <w:t xml:space="preserve"> </w:t>
      </w:r>
      <w:r w:rsidR="00781ED4" w:rsidRPr="00EA1843">
        <w:rPr>
          <w:rFonts w:asciiTheme="majorHAnsi" w:eastAsia="Times New Roman" w:hAnsiTheme="majorHAnsi" w:cs="Arial"/>
          <w:kern w:val="36"/>
          <w:sz w:val="24"/>
          <w:szCs w:val="24"/>
        </w:rPr>
        <w:t xml:space="preserve">The church’s work continues with energy. </w:t>
      </w:r>
      <w:r w:rsidR="007570AA" w:rsidRPr="00EA1843">
        <w:rPr>
          <w:rFonts w:asciiTheme="majorHAnsi" w:eastAsia="Times New Roman" w:hAnsiTheme="majorHAnsi" w:cs="Arial"/>
          <w:kern w:val="36"/>
          <w:sz w:val="24"/>
          <w:szCs w:val="24"/>
        </w:rPr>
        <w:t>Among its many activities</w:t>
      </w:r>
      <w:r w:rsidR="00781ED4" w:rsidRPr="00EA1843">
        <w:rPr>
          <w:rFonts w:asciiTheme="majorHAnsi" w:eastAsia="Times New Roman" w:hAnsiTheme="majorHAnsi" w:cs="Arial"/>
          <w:kern w:val="36"/>
          <w:sz w:val="24"/>
          <w:szCs w:val="24"/>
        </w:rPr>
        <w:t xml:space="preserve"> </w:t>
      </w:r>
      <w:r w:rsidR="007570AA" w:rsidRPr="00EA1843">
        <w:rPr>
          <w:rFonts w:asciiTheme="majorHAnsi" w:eastAsia="Times New Roman" w:hAnsiTheme="majorHAnsi" w:cs="Arial"/>
          <w:kern w:val="36"/>
          <w:sz w:val="24"/>
          <w:szCs w:val="24"/>
        </w:rPr>
        <w:t>are a monthly family</w:t>
      </w:r>
      <w:r w:rsidR="00E47D13">
        <w:rPr>
          <w:rFonts w:asciiTheme="majorHAnsi" w:eastAsia="Times New Roman" w:hAnsiTheme="majorHAnsi" w:cs="Arial"/>
          <w:kern w:val="36"/>
          <w:sz w:val="24"/>
          <w:szCs w:val="24"/>
        </w:rPr>
        <w:t xml:space="preserve"> and a ‘teen’</w:t>
      </w:r>
      <w:r w:rsidR="007570AA" w:rsidRPr="00EA1843">
        <w:rPr>
          <w:rFonts w:asciiTheme="majorHAnsi" w:eastAsia="Times New Roman" w:hAnsiTheme="majorHAnsi" w:cs="Arial"/>
          <w:kern w:val="36"/>
          <w:sz w:val="24"/>
          <w:szCs w:val="24"/>
        </w:rPr>
        <w:t xml:space="preserve"> cinema, </w:t>
      </w:r>
      <w:r w:rsidR="002C35BA" w:rsidRPr="00EA1843">
        <w:rPr>
          <w:rFonts w:asciiTheme="majorHAnsi" w:eastAsia="Times New Roman" w:hAnsiTheme="majorHAnsi" w:cs="Arial"/>
          <w:kern w:val="36"/>
          <w:sz w:val="24"/>
          <w:szCs w:val="24"/>
        </w:rPr>
        <w:t>an Urban S</w:t>
      </w:r>
      <w:r w:rsidR="00781ED4" w:rsidRPr="00EA1843">
        <w:rPr>
          <w:rFonts w:asciiTheme="majorHAnsi" w:eastAsia="Times New Roman" w:hAnsiTheme="majorHAnsi" w:cs="Arial"/>
          <w:kern w:val="36"/>
          <w:sz w:val="24"/>
          <w:szCs w:val="24"/>
        </w:rPr>
        <w:t xml:space="preserve">aints </w:t>
      </w:r>
      <w:r w:rsidR="00781ED4" w:rsidRPr="00EA1843">
        <w:rPr>
          <w:rFonts w:asciiTheme="majorHAnsi" w:eastAsia="Times New Roman" w:hAnsiTheme="majorHAnsi" w:cs="Arial"/>
          <w:kern w:val="36"/>
          <w:sz w:val="24"/>
          <w:szCs w:val="24"/>
        </w:rPr>
        <w:lastRenderedPageBreak/>
        <w:t xml:space="preserve">group, a </w:t>
      </w:r>
      <w:r w:rsidR="00F02651" w:rsidRPr="00EA1843">
        <w:rPr>
          <w:rFonts w:asciiTheme="majorHAnsi" w:eastAsia="Times New Roman" w:hAnsiTheme="majorHAnsi" w:cs="Arial"/>
          <w:kern w:val="36"/>
          <w:sz w:val="24"/>
          <w:szCs w:val="24"/>
        </w:rPr>
        <w:t xml:space="preserve">‘Rock-it’ </w:t>
      </w:r>
      <w:r w:rsidR="00781ED4" w:rsidRPr="00EA1843">
        <w:rPr>
          <w:rFonts w:asciiTheme="majorHAnsi" w:eastAsia="Times New Roman" w:hAnsiTheme="majorHAnsi" w:cs="Arial"/>
          <w:kern w:val="36"/>
          <w:sz w:val="24"/>
          <w:szCs w:val="24"/>
        </w:rPr>
        <w:t xml:space="preserve">youth </w:t>
      </w:r>
      <w:r w:rsidR="00F02651" w:rsidRPr="00EA1843">
        <w:rPr>
          <w:rFonts w:asciiTheme="majorHAnsi" w:eastAsia="Times New Roman" w:hAnsiTheme="majorHAnsi" w:cs="Arial"/>
          <w:kern w:val="36"/>
          <w:sz w:val="24"/>
          <w:szCs w:val="24"/>
        </w:rPr>
        <w:t>group</w:t>
      </w:r>
      <w:r w:rsidR="00781ED4" w:rsidRPr="00EA1843">
        <w:rPr>
          <w:rFonts w:asciiTheme="majorHAnsi" w:eastAsia="Times New Roman" w:hAnsiTheme="majorHAnsi" w:cs="Arial"/>
          <w:kern w:val="36"/>
          <w:sz w:val="24"/>
          <w:szCs w:val="24"/>
        </w:rPr>
        <w:t xml:space="preserve"> and </w:t>
      </w:r>
      <w:r w:rsidR="002C35BA" w:rsidRPr="00EA1843">
        <w:rPr>
          <w:rFonts w:asciiTheme="majorHAnsi" w:eastAsia="Times New Roman" w:hAnsiTheme="majorHAnsi" w:cs="Arial"/>
          <w:kern w:val="36"/>
          <w:sz w:val="24"/>
          <w:szCs w:val="24"/>
        </w:rPr>
        <w:t xml:space="preserve">a </w:t>
      </w:r>
      <w:r w:rsidR="00781ED4" w:rsidRPr="00EA1843">
        <w:rPr>
          <w:rFonts w:asciiTheme="majorHAnsi" w:eastAsia="Times New Roman" w:hAnsiTheme="majorHAnsi" w:cs="Arial"/>
          <w:kern w:val="36"/>
          <w:sz w:val="24"/>
          <w:szCs w:val="24"/>
        </w:rPr>
        <w:t>monthly ‘</w:t>
      </w:r>
      <w:r w:rsidR="007570AA" w:rsidRPr="00EA1843">
        <w:rPr>
          <w:rFonts w:asciiTheme="majorHAnsi" w:eastAsia="Times New Roman" w:hAnsiTheme="majorHAnsi" w:cs="Arial"/>
          <w:kern w:val="36"/>
          <w:sz w:val="24"/>
          <w:szCs w:val="24"/>
        </w:rPr>
        <w:t>P</w:t>
      </w:r>
      <w:r w:rsidR="00781ED4" w:rsidRPr="00EA1843">
        <w:rPr>
          <w:rFonts w:asciiTheme="majorHAnsi" w:eastAsia="Times New Roman" w:hAnsiTheme="majorHAnsi" w:cs="Arial"/>
          <w:kern w:val="36"/>
          <w:sz w:val="24"/>
          <w:szCs w:val="24"/>
        </w:rPr>
        <w:t>otters’ meeting for younger children</w:t>
      </w:r>
      <w:r w:rsidR="00E47D13">
        <w:rPr>
          <w:rFonts w:asciiTheme="majorHAnsi" w:eastAsia="Times New Roman" w:hAnsiTheme="majorHAnsi" w:cs="Arial"/>
          <w:kern w:val="36"/>
          <w:sz w:val="24"/>
          <w:szCs w:val="24"/>
        </w:rPr>
        <w:t xml:space="preserve"> and their parents/carers</w:t>
      </w:r>
      <w:r w:rsidR="00781ED4" w:rsidRPr="00EA1843">
        <w:rPr>
          <w:rFonts w:asciiTheme="majorHAnsi" w:eastAsia="Times New Roman" w:hAnsiTheme="majorHAnsi" w:cs="Arial"/>
          <w:kern w:val="36"/>
          <w:sz w:val="24"/>
          <w:szCs w:val="24"/>
        </w:rPr>
        <w:t xml:space="preserve">. </w:t>
      </w:r>
      <w:r w:rsidR="00E84D32" w:rsidRPr="00EA1843">
        <w:rPr>
          <w:rFonts w:asciiTheme="majorHAnsi" w:eastAsia="Times New Roman" w:hAnsiTheme="majorHAnsi" w:cs="Arial"/>
          <w:kern w:val="36"/>
          <w:sz w:val="24"/>
          <w:szCs w:val="24"/>
        </w:rPr>
        <w:t>Home groups began in 1988 and are still going strong.</w:t>
      </w:r>
    </w:p>
    <w:p w:rsidR="00BD7F69" w:rsidRPr="00EA1843" w:rsidRDefault="00781ED4" w:rsidP="0070356F">
      <w:pPr>
        <w:shd w:val="clear" w:color="auto" w:fill="FFFFFF"/>
        <w:spacing w:after="0" w:line="360" w:lineRule="auto"/>
        <w:jc w:val="both"/>
        <w:outlineLvl w:val="0"/>
        <w:rPr>
          <w:rFonts w:asciiTheme="majorHAnsi" w:eastAsia="Times New Roman" w:hAnsiTheme="majorHAnsi" w:cs="Arial"/>
          <w:kern w:val="36"/>
          <w:sz w:val="24"/>
          <w:szCs w:val="24"/>
        </w:rPr>
      </w:pPr>
      <w:r w:rsidRPr="00EA1843">
        <w:rPr>
          <w:rFonts w:asciiTheme="majorHAnsi" w:eastAsia="Times New Roman" w:hAnsiTheme="majorHAnsi" w:cs="Arial"/>
          <w:kern w:val="36"/>
          <w:sz w:val="24"/>
          <w:szCs w:val="24"/>
        </w:rPr>
        <w:t xml:space="preserve">There </w:t>
      </w:r>
      <w:r w:rsidR="00461165">
        <w:rPr>
          <w:rFonts w:asciiTheme="majorHAnsi" w:eastAsia="Times New Roman" w:hAnsiTheme="majorHAnsi" w:cs="Arial"/>
          <w:kern w:val="36"/>
          <w:sz w:val="24"/>
          <w:szCs w:val="24"/>
        </w:rPr>
        <w:t>is</w:t>
      </w:r>
      <w:r w:rsidR="00F02651" w:rsidRPr="00EA1843">
        <w:rPr>
          <w:rFonts w:asciiTheme="majorHAnsi" w:eastAsia="Times New Roman" w:hAnsiTheme="majorHAnsi" w:cs="Arial"/>
          <w:kern w:val="36"/>
          <w:sz w:val="24"/>
          <w:szCs w:val="24"/>
        </w:rPr>
        <w:t xml:space="preserve"> a Monday ‘Drop-in’ </w:t>
      </w:r>
      <w:r w:rsidRPr="00EA1843">
        <w:rPr>
          <w:rFonts w:asciiTheme="majorHAnsi" w:eastAsia="Times New Roman" w:hAnsiTheme="majorHAnsi" w:cs="Arial"/>
          <w:kern w:val="36"/>
          <w:sz w:val="24"/>
          <w:szCs w:val="24"/>
        </w:rPr>
        <w:t xml:space="preserve">and </w:t>
      </w:r>
      <w:r w:rsidR="00B60BF8" w:rsidRPr="00EA1843">
        <w:rPr>
          <w:rFonts w:asciiTheme="majorHAnsi" w:eastAsia="Times New Roman" w:hAnsiTheme="majorHAnsi" w:cs="Arial"/>
          <w:kern w:val="36"/>
          <w:sz w:val="24"/>
          <w:szCs w:val="24"/>
        </w:rPr>
        <w:t>the</w:t>
      </w:r>
      <w:r w:rsidRPr="00EA1843">
        <w:rPr>
          <w:rFonts w:asciiTheme="majorHAnsi" w:eastAsia="Times New Roman" w:hAnsiTheme="majorHAnsi" w:cs="Arial"/>
          <w:kern w:val="36"/>
          <w:sz w:val="24"/>
          <w:szCs w:val="24"/>
        </w:rPr>
        <w:t xml:space="preserve"> local food </w:t>
      </w:r>
      <w:proofErr w:type="gramStart"/>
      <w:r w:rsidRPr="00EA1843">
        <w:rPr>
          <w:rFonts w:asciiTheme="majorHAnsi" w:eastAsia="Times New Roman" w:hAnsiTheme="majorHAnsi" w:cs="Arial"/>
          <w:kern w:val="36"/>
          <w:sz w:val="24"/>
          <w:szCs w:val="24"/>
        </w:rPr>
        <w:t>bank</w:t>
      </w:r>
      <w:r w:rsidR="00E47D13">
        <w:rPr>
          <w:rFonts w:asciiTheme="majorHAnsi" w:eastAsia="Times New Roman" w:hAnsiTheme="majorHAnsi" w:cs="Arial"/>
          <w:kern w:val="36"/>
          <w:sz w:val="24"/>
          <w:szCs w:val="24"/>
        </w:rPr>
        <w:t xml:space="preserve"> use</w:t>
      </w:r>
      <w:proofErr w:type="gramEnd"/>
      <w:r w:rsidR="00E47D13">
        <w:rPr>
          <w:rFonts w:asciiTheme="majorHAnsi" w:eastAsia="Times New Roman" w:hAnsiTheme="majorHAnsi" w:cs="Arial"/>
          <w:kern w:val="36"/>
          <w:sz w:val="24"/>
          <w:szCs w:val="24"/>
        </w:rPr>
        <w:t xml:space="preserve"> the premises</w:t>
      </w:r>
      <w:r w:rsidRPr="00EA1843">
        <w:rPr>
          <w:rFonts w:asciiTheme="majorHAnsi" w:eastAsia="Times New Roman" w:hAnsiTheme="majorHAnsi" w:cs="Arial"/>
          <w:kern w:val="36"/>
          <w:sz w:val="24"/>
          <w:szCs w:val="24"/>
        </w:rPr>
        <w:t xml:space="preserve">. </w:t>
      </w:r>
      <w:r w:rsidR="00A31010" w:rsidRPr="00EA1843">
        <w:rPr>
          <w:rFonts w:asciiTheme="majorHAnsi" w:eastAsia="Times New Roman" w:hAnsiTheme="majorHAnsi" w:cs="Arial"/>
          <w:kern w:val="36"/>
          <w:sz w:val="24"/>
          <w:szCs w:val="24"/>
        </w:rPr>
        <w:t xml:space="preserve">The Church acts as host for local groups such as playgroup, Guides, Brownies, choir and others. </w:t>
      </w:r>
      <w:r w:rsidR="007570AA" w:rsidRPr="00EA1843">
        <w:rPr>
          <w:rFonts w:asciiTheme="majorHAnsi" w:eastAsia="Times New Roman" w:hAnsiTheme="majorHAnsi" w:cs="Arial"/>
          <w:kern w:val="36"/>
          <w:sz w:val="24"/>
          <w:szCs w:val="24"/>
        </w:rPr>
        <w:t xml:space="preserve">There is an </w:t>
      </w:r>
      <w:r w:rsidR="00A31010" w:rsidRPr="00EA1843">
        <w:rPr>
          <w:rFonts w:asciiTheme="majorHAnsi" w:eastAsia="Times New Roman" w:hAnsiTheme="majorHAnsi" w:cs="Arial"/>
          <w:kern w:val="36"/>
          <w:sz w:val="24"/>
          <w:szCs w:val="24"/>
        </w:rPr>
        <w:t xml:space="preserve">ecumenical, </w:t>
      </w:r>
      <w:r w:rsidR="007570AA" w:rsidRPr="00EA1843">
        <w:rPr>
          <w:rFonts w:asciiTheme="majorHAnsi" w:eastAsia="Times New Roman" w:hAnsiTheme="majorHAnsi" w:cs="Arial"/>
          <w:kern w:val="36"/>
          <w:sz w:val="24"/>
          <w:szCs w:val="24"/>
        </w:rPr>
        <w:t xml:space="preserve">‘Open-the-Book’ team which visits local </w:t>
      </w:r>
      <w:r w:rsidR="00E47D13">
        <w:rPr>
          <w:rFonts w:asciiTheme="majorHAnsi" w:eastAsia="Times New Roman" w:hAnsiTheme="majorHAnsi" w:cs="Arial"/>
          <w:kern w:val="36"/>
          <w:sz w:val="24"/>
          <w:szCs w:val="24"/>
        </w:rPr>
        <w:t xml:space="preserve">primary </w:t>
      </w:r>
      <w:r w:rsidR="007570AA" w:rsidRPr="00EA1843">
        <w:rPr>
          <w:rFonts w:asciiTheme="majorHAnsi" w:eastAsia="Times New Roman" w:hAnsiTheme="majorHAnsi" w:cs="Arial"/>
          <w:kern w:val="36"/>
          <w:sz w:val="24"/>
          <w:szCs w:val="24"/>
        </w:rPr>
        <w:t xml:space="preserve">schools to teach local children the Bible message in an engaging and dramatic style. </w:t>
      </w:r>
      <w:r w:rsidR="00A31010" w:rsidRPr="00EA1843">
        <w:rPr>
          <w:rFonts w:asciiTheme="majorHAnsi" w:eastAsia="Times New Roman" w:hAnsiTheme="majorHAnsi" w:cs="Arial"/>
          <w:kern w:val="36"/>
          <w:sz w:val="24"/>
          <w:szCs w:val="24"/>
        </w:rPr>
        <w:t>There is a Christmas lunch for those living alone, children’s holiday clubs, an ‘Alpha Course’ to explore matters of faith</w:t>
      </w:r>
      <w:r w:rsidR="00461165">
        <w:rPr>
          <w:rFonts w:asciiTheme="majorHAnsi" w:eastAsia="Times New Roman" w:hAnsiTheme="majorHAnsi" w:cs="Arial"/>
          <w:kern w:val="36"/>
          <w:sz w:val="24"/>
          <w:szCs w:val="24"/>
        </w:rPr>
        <w:t xml:space="preserve"> and </w:t>
      </w:r>
      <w:r w:rsidR="00E06709">
        <w:rPr>
          <w:rFonts w:asciiTheme="majorHAnsi" w:eastAsia="Times New Roman" w:hAnsiTheme="majorHAnsi" w:cs="Arial"/>
          <w:kern w:val="36"/>
          <w:sz w:val="24"/>
          <w:szCs w:val="24"/>
        </w:rPr>
        <w:t xml:space="preserve">a </w:t>
      </w:r>
      <w:r w:rsidR="00E47D13">
        <w:rPr>
          <w:rFonts w:asciiTheme="majorHAnsi" w:eastAsia="Times New Roman" w:hAnsiTheme="majorHAnsi" w:cs="Arial"/>
          <w:kern w:val="36"/>
          <w:sz w:val="24"/>
          <w:szCs w:val="24"/>
        </w:rPr>
        <w:t xml:space="preserve">developing </w:t>
      </w:r>
      <w:r w:rsidR="007456C4">
        <w:rPr>
          <w:rFonts w:asciiTheme="majorHAnsi" w:eastAsia="Times New Roman" w:hAnsiTheme="majorHAnsi" w:cs="Arial"/>
          <w:kern w:val="36"/>
          <w:sz w:val="24"/>
          <w:szCs w:val="24"/>
        </w:rPr>
        <w:t>Men’s Minis</w:t>
      </w:r>
      <w:r w:rsidR="00461165">
        <w:rPr>
          <w:rFonts w:asciiTheme="majorHAnsi" w:eastAsia="Times New Roman" w:hAnsiTheme="majorHAnsi" w:cs="Arial"/>
          <w:kern w:val="36"/>
          <w:sz w:val="24"/>
          <w:szCs w:val="24"/>
        </w:rPr>
        <w:t>try</w:t>
      </w:r>
      <w:r w:rsidR="00A31010" w:rsidRPr="00EA1843">
        <w:rPr>
          <w:rFonts w:asciiTheme="majorHAnsi" w:eastAsia="Times New Roman" w:hAnsiTheme="majorHAnsi" w:cs="Arial"/>
          <w:kern w:val="36"/>
          <w:sz w:val="24"/>
          <w:szCs w:val="24"/>
        </w:rPr>
        <w:t xml:space="preserve">. </w:t>
      </w:r>
      <w:r w:rsidRPr="00EA1843">
        <w:rPr>
          <w:rFonts w:asciiTheme="majorHAnsi" w:eastAsia="Times New Roman" w:hAnsiTheme="majorHAnsi" w:cs="Arial"/>
          <w:kern w:val="36"/>
          <w:sz w:val="24"/>
          <w:szCs w:val="24"/>
        </w:rPr>
        <w:t>There is the longstanding blessing of flower distributions, which began in the 1970s and still continues.</w:t>
      </w:r>
      <w:r w:rsidR="002C35BA" w:rsidRPr="00EA1843">
        <w:rPr>
          <w:rFonts w:asciiTheme="majorHAnsi" w:eastAsia="Times New Roman" w:hAnsiTheme="majorHAnsi" w:cs="Arial"/>
          <w:kern w:val="36"/>
          <w:sz w:val="24"/>
          <w:szCs w:val="24"/>
        </w:rPr>
        <w:t xml:space="preserve"> </w:t>
      </w:r>
      <w:r w:rsidR="00E84D32" w:rsidRPr="00EA1843">
        <w:rPr>
          <w:rFonts w:asciiTheme="majorHAnsi" w:eastAsia="Times New Roman" w:hAnsiTheme="majorHAnsi" w:cs="Arial"/>
          <w:kern w:val="36"/>
          <w:sz w:val="24"/>
          <w:szCs w:val="24"/>
        </w:rPr>
        <w:t xml:space="preserve">Methodism </w:t>
      </w:r>
      <w:r w:rsidR="00A31010" w:rsidRPr="00EA1843">
        <w:rPr>
          <w:rFonts w:asciiTheme="majorHAnsi" w:eastAsia="Times New Roman" w:hAnsiTheme="majorHAnsi" w:cs="Arial"/>
          <w:kern w:val="36"/>
          <w:sz w:val="24"/>
          <w:szCs w:val="24"/>
        </w:rPr>
        <w:t xml:space="preserve">then </w:t>
      </w:r>
      <w:r w:rsidR="00E84D32" w:rsidRPr="00EA1843">
        <w:rPr>
          <w:rFonts w:asciiTheme="majorHAnsi" w:eastAsia="Times New Roman" w:hAnsiTheme="majorHAnsi" w:cs="Arial"/>
          <w:kern w:val="36"/>
          <w:sz w:val="24"/>
          <w:szCs w:val="24"/>
        </w:rPr>
        <w:t xml:space="preserve">continues to be a witness to Pickering of Christ’s saving </w:t>
      </w:r>
      <w:proofErr w:type="gramStart"/>
      <w:r w:rsidR="00E84D32" w:rsidRPr="00EA1843">
        <w:rPr>
          <w:rFonts w:asciiTheme="majorHAnsi" w:eastAsia="Times New Roman" w:hAnsiTheme="majorHAnsi" w:cs="Arial"/>
          <w:kern w:val="36"/>
          <w:sz w:val="24"/>
          <w:szCs w:val="24"/>
        </w:rPr>
        <w:t>grace,</w:t>
      </w:r>
      <w:proofErr w:type="gramEnd"/>
      <w:r w:rsidR="00E84D32" w:rsidRPr="00EA1843">
        <w:rPr>
          <w:rFonts w:asciiTheme="majorHAnsi" w:eastAsia="Times New Roman" w:hAnsiTheme="majorHAnsi" w:cs="Arial"/>
          <w:kern w:val="36"/>
          <w:sz w:val="24"/>
          <w:szCs w:val="24"/>
        </w:rPr>
        <w:t xml:space="preserve"> 250 years after John Wesley first preached the message here</w:t>
      </w:r>
      <w:r w:rsidR="00F27382" w:rsidRPr="00EA1843">
        <w:rPr>
          <w:rFonts w:asciiTheme="majorHAnsi" w:eastAsia="Times New Roman" w:hAnsiTheme="majorHAnsi" w:cs="Arial"/>
          <w:kern w:val="36"/>
          <w:sz w:val="24"/>
          <w:szCs w:val="24"/>
        </w:rPr>
        <w:t xml:space="preserve"> on 18 April</w:t>
      </w:r>
      <w:r w:rsidR="00E84D32" w:rsidRPr="00EA1843">
        <w:rPr>
          <w:rFonts w:asciiTheme="majorHAnsi" w:eastAsia="Times New Roman" w:hAnsiTheme="majorHAnsi" w:cs="Arial"/>
          <w:kern w:val="36"/>
          <w:sz w:val="24"/>
          <w:szCs w:val="24"/>
        </w:rPr>
        <w:t xml:space="preserve"> </w:t>
      </w:r>
      <w:r w:rsidR="00573221" w:rsidRPr="00EA1843">
        <w:rPr>
          <w:rFonts w:asciiTheme="majorHAnsi" w:eastAsia="Times New Roman" w:hAnsiTheme="majorHAnsi" w:cs="Arial"/>
          <w:kern w:val="36"/>
          <w:sz w:val="24"/>
          <w:szCs w:val="24"/>
        </w:rPr>
        <w:t>176</w:t>
      </w:r>
      <w:r w:rsidR="00E84D32" w:rsidRPr="00EA1843">
        <w:rPr>
          <w:rFonts w:asciiTheme="majorHAnsi" w:eastAsia="Times New Roman" w:hAnsiTheme="majorHAnsi" w:cs="Arial"/>
          <w:kern w:val="36"/>
          <w:sz w:val="24"/>
          <w:szCs w:val="24"/>
        </w:rPr>
        <w:t>4.</w:t>
      </w:r>
    </w:p>
    <w:p w:rsidR="00F664FF" w:rsidRPr="00EA1843" w:rsidRDefault="00BD7F69" w:rsidP="004202A7">
      <w:pPr>
        <w:shd w:val="clear" w:color="auto" w:fill="FFFFFF"/>
        <w:spacing w:after="0" w:line="360" w:lineRule="auto"/>
        <w:ind w:right="-22"/>
        <w:jc w:val="both"/>
        <w:outlineLvl w:val="0"/>
        <w:rPr>
          <w:rFonts w:asciiTheme="majorHAnsi" w:eastAsia="Times New Roman" w:hAnsiTheme="majorHAnsi"/>
          <w:kern w:val="36"/>
          <w:sz w:val="24"/>
          <w:szCs w:val="24"/>
        </w:rPr>
      </w:pPr>
      <w:r w:rsidRPr="00EA1843">
        <w:rPr>
          <w:rFonts w:asciiTheme="majorHAnsi" w:eastAsia="Times New Roman" w:hAnsiTheme="majorHAnsi"/>
          <w:noProof/>
          <w:kern w:val="36"/>
          <w:sz w:val="24"/>
          <w:szCs w:val="24"/>
        </w:rPr>
        <w:drawing>
          <wp:inline distT="0" distB="0" distL="0" distR="0">
            <wp:extent cx="6324600" cy="5049882"/>
            <wp:effectExtent l="95250" t="95250" r="152400" b="151130"/>
            <wp:docPr id="5" name="Picture 4" descr="P101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48.JPG"/>
                    <pic:cNvPicPr/>
                  </pic:nvPicPr>
                  <pic:blipFill>
                    <a:blip r:embed="rId37" cstate="print"/>
                    <a:stretch>
                      <a:fillRect/>
                    </a:stretch>
                  </pic:blipFill>
                  <pic:spPr>
                    <a:xfrm>
                      <a:off x="0" y="0"/>
                      <a:ext cx="6331132" cy="5055097"/>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356F" w:rsidRDefault="00F664FF" w:rsidP="0070356F">
      <w:pPr>
        <w:shd w:val="clear" w:color="auto" w:fill="FFFFFF"/>
        <w:spacing w:after="0" w:line="360" w:lineRule="auto"/>
        <w:jc w:val="center"/>
        <w:outlineLvl w:val="0"/>
        <w:rPr>
          <w:rFonts w:asciiTheme="majorHAnsi" w:eastAsia="Times New Roman" w:hAnsiTheme="majorHAnsi"/>
          <w:b/>
          <w:kern w:val="36"/>
          <w:sz w:val="24"/>
          <w:szCs w:val="24"/>
        </w:rPr>
      </w:pPr>
      <w:r w:rsidRPr="00D40095">
        <w:rPr>
          <w:rFonts w:asciiTheme="majorHAnsi" w:eastAsia="Times New Roman" w:hAnsiTheme="majorHAnsi"/>
          <w:b/>
          <w:kern w:val="36"/>
          <w:sz w:val="24"/>
          <w:szCs w:val="24"/>
        </w:rPr>
        <w:t>Map of places mentioned in the text</w:t>
      </w:r>
    </w:p>
    <w:p w:rsidR="00607A52" w:rsidRPr="00D40095" w:rsidRDefault="00607A52" w:rsidP="0070356F">
      <w:pPr>
        <w:shd w:val="clear" w:color="auto" w:fill="FFFFFF"/>
        <w:spacing w:after="0" w:line="360" w:lineRule="auto"/>
        <w:jc w:val="center"/>
        <w:outlineLvl w:val="0"/>
        <w:rPr>
          <w:rFonts w:asciiTheme="majorHAnsi" w:eastAsia="Times New Roman" w:hAnsiTheme="majorHAnsi"/>
          <w:b/>
          <w:kern w:val="36"/>
          <w:sz w:val="24"/>
          <w:szCs w:val="24"/>
        </w:rPr>
      </w:pPr>
      <w:r>
        <w:rPr>
          <w:rFonts w:asciiTheme="majorHAnsi" w:eastAsia="Times New Roman" w:hAnsiTheme="majorHAnsi"/>
          <w:b/>
          <w:kern w:val="36"/>
          <w:sz w:val="24"/>
          <w:szCs w:val="24"/>
        </w:rPr>
        <w:t xml:space="preserve">      </w:t>
      </w:r>
      <w:r>
        <w:rPr>
          <w:rFonts w:asciiTheme="majorHAnsi" w:eastAsia="Times New Roman" w:hAnsiTheme="majorHAnsi"/>
          <w:b/>
          <w:kern w:val="36"/>
          <w:sz w:val="24"/>
          <w:szCs w:val="24"/>
        </w:rPr>
        <w:tab/>
      </w:r>
      <w:r>
        <w:rPr>
          <w:rFonts w:asciiTheme="majorHAnsi" w:eastAsia="Times New Roman" w:hAnsiTheme="majorHAnsi"/>
          <w:b/>
          <w:kern w:val="36"/>
          <w:sz w:val="24"/>
          <w:szCs w:val="24"/>
        </w:rPr>
        <w:tab/>
      </w:r>
      <w:r>
        <w:rPr>
          <w:rFonts w:asciiTheme="majorHAnsi" w:eastAsia="Times New Roman" w:hAnsiTheme="majorHAnsi"/>
          <w:b/>
          <w:kern w:val="36"/>
          <w:sz w:val="24"/>
          <w:szCs w:val="24"/>
        </w:rPr>
        <w:tab/>
      </w:r>
      <w:r>
        <w:rPr>
          <w:rFonts w:asciiTheme="majorHAnsi" w:eastAsia="Times New Roman" w:hAnsiTheme="majorHAnsi"/>
          <w:b/>
          <w:kern w:val="36"/>
          <w:sz w:val="24"/>
          <w:szCs w:val="24"/>
        </w:rPr>
        <w:tab/>
      </w:r>
      <w:r>
        <w:rPr>
          <w:rFonts w:asciiTheme="majorHAnsi" w:eastAsia="Times New Roman" w:hAnsiTheme="majorHAnsi"/>
          <w:b/>
          <w:kern w:val="36"/>
          <w:sz w:val="24"/>
          <w:szCs w:val="24"/>
        </w:rPr>
        <w:tab/>
      </w:r>
      <w:r>
        <w:rPr>
          <w:rFonts w:asciiTheme="majorHAnsi" w:eastAsia="Times New Roman" w:hAnsiTheme="majorHAnsi"/>
          <w:b/>
          <w:kern w:val="36"/>
          <w:sz w:val="24"/>
          <w:szCs w:val="24"/>
        </w:rPr>
        <w:tab/>
      </w:r>
      <w:r>
        <w:rPr>
          <w:rFonts w:asciiTheme="majorHAnsi" w:eastAsia="Times New Roman" w:hAnsiTheme="majorHAnsi"/>
          <w:b/>
          <w:kern w:val="36"/>
          <w:sz w:val="24"/>
          <w:szCs w:val="24"/>
        </w:rPr>
        <w:tab/>
      </w:r>
      <w:r>
        <w:rPr>
          <w:rFonts w:asciiTheme="majorHAnsi" w:eastAsia="Times New Roman" w:hAnsiTheme="majorHAnsi"/>
          <w:b/>
          <w:kern w:val="36"/>
          <w:sz w:val="24"/>
          <w:szCs w:val="24"/>
        </w:rPr>
        <w:tab/>
      </w:r>
      <w:r>
        <w:rPr>
          <w:rFonts w:asciiTheme="majorHAnsi" w:eastAsia="Times New Roman" w:hAnsiTheme="majorHAnsi"/>
          <w:b/>
          <w:kern w:val="36"/>
          <w:sz w:val="24"/>
          <w:szCs w:val="24"/>
        </w:rPr>
        <w:tab/>
        <w:t>John Smith, 2014</w:t>
      </w:r>
    </w:p>
    <w:p w:rsidR="0070356F" w:rsidRDefault="005E079D" w:rsidP="0070356F">
      <w:pPr>
        <w:shd w:val="clear" w:color="auto" w:fill="FFFFFF"/>
        <w:spacing w:after="0" w:line="360" w:lineRule="auto"/>
        <w:jc w:val="center"/>
        <w:outlineLvl w:val="0"/>
        <w:rPr>
          <w:rFonts w:asciiTheme="majorHAnsi" w:eastAsia="Times New Roman" w:hAnsiTheme="majorHAnsi"/>
          <w:kern w:val="36"/>
          <w:sz w:val="24"/>
          <w:szCs w:val="24"/>
        </w:rPr>
      </w:pPr>
      <w:r>
        <w:rPr>
          <w:rFonts w:asciiTheme="majorHAnsi" w:eastAsia="Times New Roman" w:hAnsiTheme="majorHAnsi"/>
          <w:noProof/>
          <w:kern w:val="36"/>
          <w:sz w:val="24"/>
          <w:szCs w:val="24"/>
        </w:rPr>
        <w:lastRenderedPageBreak/>
        <w:drawing>
          <wp:inline distT="0" distB="0" distL="0" distR="0">
            <wp:extent cx="3583832" cy="22761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7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85594" cy="2277273"/>
                    </a:xfrm>
                    <a:prstGeom prst="rect">
                      <a:avLst/>
                    </a:prstGeom>
                  </pic:spPr>
                </pic:pic>
              </a:graphicData>
            </a:graphic>
          </wp:inline>
        </w:drawing>
      </w:r>
    </w:p>
    <w:p w:rsidR="005E079D" w:rsidRPr="005E079D" w:rsidRDefault="005E079D" w:rsidP="0070356F">
      <w:pPr>
        <w:shd w:val="clear" w:color="auto" w:fill="FFFFFF"/>
        <w:spacing w:after="0" w:line="360" w:lineRule="auto"/>
        <w:jc w:val="center"/>
        <w:outlineLvl w:val="0"/>
        <w:rPr>
          <w:rFonts w:asciiTheme="majorHAnsi" w:eastAsia="Times New Roman" w:hAnsiTheme="majorHAnsi"/>
          <w:b/>
          <w:kern w:val="36"/>
          <w:sz w:val="24"/>
          <w:szCs w:val="24"/>
        </w:rPr>
      </w:pPr>
      <w:r w:rsidRPr="005E079D">
        <w:rPr>
          <w:rFonts w:asciiTheme="majorHAnsi" w:eastAsia="Times New Roman" w:hAnsiTheme="majorHAnsi"/>
          <w:b/>
          <w:kern w:val="36"/>
          <w:sz w:val="24"/>
          <w:szCs w:val="24"/>
        </w:rPr>
        <w:t xml:space="preserve">The House on </w:t>
      </w:r>
      <w:proofErr w:type="spellStart"/>
      <w:r w:rsidRPr="005E079D">
        <w:rPr>
          <w:rFonts w:asciiTheme="majorHAnsi" w:eastAsia="Times New Roman" w:hAnsiTheme="majorHAnsi"/>
          <w:b/>
          <w:kern w:val="36"/>
          <w:sz w:val="24"/>
          <w:szCs w:val="24"/>
        </w:rPr>
        <w:t>Willowgate</w:t>
      </w:r>
      <w:proofErr w:type="spellEnd"/>
      <w:r w:rsidRPr="005E079D">
        <w:rPr>
          <w:rFonts w:asciiTheme="majorHAnsi" w:eastAsia="Times New Roman" w:hAnsiTheme="majorHAnsi"/>
          <w:b/>
          <w:kern w:val="36"/>
          <w:sz w:val="24"/>
          <w:szCs w:val="24"/>
        </w:rPr>
        <w:t xml:space="preserve"> where it all began</w:t>
      </w:r>
    </w:p>
    <w:sectPr w:rsidR="005E079D" w:rsidRPr="005E079D" w:rsidSect="00197ED1">
      <w:footerReference w:type="default" r:id="rId39"/>
      <w:pgSz w:w="11906" w:h="16838"/>
      <w:pgMar w:top="1440" w:right="1274" w:bottom="1440"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771" w:rsidRDefault="00377771" w:rsidP="00BD7F69">
      <w:pPr>
        <w:spacing w:after="0" w:line="240" w:lineRule="auto"/>
      </w:pPr>
      <w:r>
        <w:separator/>
      </w:r>
    </w:p>
  </w:endnote>
  <w:endnote w:type="continuationSeparator" w:id="0">
    <w:p w:rsidR="00377771" w:rsidRDefault="00377771" w:rsidP="00BD7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818230"/>
      <w:docPartObj>
        <w:docPartGallery w:val="Page Numbers (Bottom of Page)"/>
        <w:docPartUnique/>
      </w:docPartObj>
    </w:sdtPr>
    <w:sdtEndPr/>
    <w:sdtContent>
      <w:p w:rsidR="00B2622E" w:rsidRDefault="00377771">
        <w:pPr>
          <w:pStyle w:val="Footer"/>
          <w:jc w:val="center"/>
        </w:pPr>
        <w:r>
          <w:fldChar w:fldCharType="begin"/>
        </w:r>
        <w:r>
          <w:instrText xml:space="preserve"> PAGE   \* MERGEFORMAT </w:instrText>
        </w:r>
        <w:r>
          <w:fldChar w:fldCharType="separate"/>
        </w:r>
        <w:r w:rsidR="009665C1">
          <w:rPr>
            <w:noProof/>
          </w:rPr>
          <w:t>1</w:t>
        </w:r>
        <w:r>
          <w:rPr>
            <w:noProof/>
          </w:rPr>
          <w:fldChar w:fldCharType="end"/>
        </w:r>
      </w:p>
    </w:sdtContent>
  </w:sdt>
  <w:p w:rsidR="00B2622E" w:rsidRDefault="00B26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771" w:rsidRDefault="00377771" w:rsidP="00BD7F69">
      <w:pPr>
        <w:spacing w:after="0" w:line="240" w:lineRule="auto"/>
      </w:pPr>
      <w:r>
        <w:separator/>
      </w:r>
    </w:p>
  </w:footnote>
  <w:footnote w:type="continuationSeparator" w:id="0">
    <w:p w:rsidR="00377771" w:rsidRDefault="00377771" w:rsidP="00BD7F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AB1"/>
    <w:rsid w:val="00002043"/>
    <w:rsid w:val="000077F7"/>
    <w:rsid w:val="00020D90"/>
    <w:rsid w:val="00034484"/>
    <w:rsid w:val="00042A82"/>
    <w:rsid w:val="00043A4E"/>
    <w:rsid w:val="00055327"/>
    <w:rsid w:val="000556DB"/>
    <w:rsid w:val="00062351"/>
    <w:rsid w:val="000625BF"/>
    <w:rsid w:val="00070E26"/>
    <w:rsid w:val="000825C9"/>
    <w:rsid w:val="00082D70"/>
    <w:rsid w:val="00087834"/>
    <w:rsid w:val="00090AFB"/>
    <w:rsid w:val="000959FC"/>
    <w:rsid w:val="000A6673"/>
    <w:rsid w:val="000B7FD1"/>
    <w:rsid w:val="000C2AF8"/>
    <w:rsid w:val="000D39E6"/>
    <w:rsid w:val="000D40FC"/>
    <w:rsid w:val="001005EE"/>
    <w:rsid w:val="001018AC"/>
    <w:rsid w:val="001034E1"/>
    <w:rsid w:val="001110C4"/>
    <w:rsid w:val="00111DB4"/>
    <w:rsid w:val="00125C6F"/>
    <w:rsid w:val="00126F00"/>
    <w:rsid w:val="001578D7"/>
    <w:rsid w:val="001805B9"/>
    <w:rsid w:val="00197ED1"/>
    <w:rsid w:val="001F0458"/>
    <w:rsid w:val="00200AB1"/>
    <w:rsid w:val="00221890"/>
    <w:rsid w:val="00223C8C"/>
    <w:rsid w:val="002318A1"/>
    <w:rsid w:val="00236CDA"/>
    <w:rsid w:val="002379A0"/>
    <w:rsid w:val="00240157"/>
    <w:rsid w:val="002641B4"/>
    <w:rsid w:val="00293AC7"/>
    <w:rsid w:val="002A7BBF"/>
    <w:rsid w:val="002C35BA"/>
    <w:rsid w:val="002D17CA"/>
    <w:rsid w:val="002D2FBE"/>
    <w:rsid w:val="002D6831"/>
    <w:rsid w:val="0031209D"/>
    <w:rsid w:val="00323853"/>
    <w:rsid w:val="00334D24"/>
    <w:rsid w:val="0034441F"/>
    <w:rsid w:val="00373F87"/>
    <w:rsid w:val="00377771"/>
    <w:rsid w:val="00384E62"/>
    <w:rsid w:val="00390341"/>
    <w:rsid w:val="003930A6"/>
    <w:rsid w:val="003B6828"/>
    <w:rsid w:val="003C51A2"/>
    <w:rsid w:val="003E0763"/>
    <w:rsid w:val="00401740"/>
    <w:rsid w:val="00406142"/>
    <w:rsid w:val="0041251F"/>
    <w:rsid w:val="004202A7"/>
    <w:rsid w:val="004367C4"/>
    <w:rsid w:val="00456039"/>
    <w:rsid w:val="00461165"/>
    <w:rsid w:val="00462CCE"/>
    <w:rsid w:val="00467A54"/>
    <w:rsid w:val="00471D3D"/>
    <w:rsid w:val="00491CA2"/>
    <w:rsid w:val="004B7E49"/>
    <w:rsid w:val="004D052D"/>
    <w:rsid w:val="004D46F0"/>
    <w:rsid w:val="004D6525"/>
    <w:rsid w:val="004F4067"/>
    <w:rsid w:val="0055321D"/>
    <w:rsid w:val="00573221"/>
    <w:rsid w:val="005A6CC6"/>
    <w:rsid w:val="005A7F5E"/>
    <w:rsid w:val="005B5B7C"/>
    <w:rsid w:val="005C3648"/>
    <w:rsid w:val="005E079D"/>
    <w:rsid w:val="0060291C"/>
    <w:rsid w:val="00607A52"/>
    <w:rsid w:val="00635ADD"/>
    <w:rsid w:val="00654152"/>
    <w:rsid w:val="0065449A"/>
    <w:rsid w:val="00671438"/>
    <w:rsid w:val="00676D6F"/>
    <w:rsid w:val="0070356F"/>
    <w:rsid w:val="00733080"/>
    <w:rsid w:val="00733F8C"/>
    <w:rsid w:val="007456C4"/>
    <w:rsid w:val="0075366F"/>
    <w:rsid w:val="00755466"/>
    <w:rsid w:val="007570AA"/>
    <w:rsid w:val="00763D50"/>
    <w:rsid w:val="00766160"/>
    <w:rsid w:val="0077199D"/>
    <w:rsid w:val="0077458F"/>
    <w:rsid w:val="0078138C"/>
    <w:rsid w:val="00781ED4"/>
    <w:rsid w:val="007A00F6"/>
    <w:rsid w:val="007A53A4"/>
    <w:rsid w:val="007C420D"/>
    <w:rsid w:val="007C7E58"/>
    <w:rsid w:val="007D3300"/>
    <w:rsid w:val="007E5110"/>
    <w:rsid w:val="007F44DF"/>
    <w:rsid w:val="007F5EEE"/>
    <w:rsid w:val="00807AD4"/>
    <w:rsid w:val="00816ACC"/>
    <w:rsid w:val="0082205E"/>
    <w:rsid w:val="00824CF3"/>
    <w:rsid w:val="00827A06"/>
    <w:rsid w:val="0085373F"/>
    <w:rsid w:val="00894298"/>
    <w:rsid w:val="008B5C46"/>
    <w:rsid w:val="008B7C7A"/>
    <w:rsid w:val="008C427B"/>
    <w:rsid w:val="008D38E6"/>
    <w:rsid w:val="008E3174"/>
    <w:rsid w:val="00907613"/>
    <w:rsid w:val="00913E81"/>
    <w:rsid w:val="00916849"/>
    <w:rsid w:val="0091792E"/>
    <w:rsid w:val="00923EBA"/>
    <w:rsid w:val="00923FD5"/>
    <w:rsid w:val="00926060"/>
    <w:rsid w:val="0094159A"/>
    <w:rsid w:val="00955439"/>
    <w:rsid w:val="009665C1"/>
    <w:rsid w:val="009671CE"/>
    <w:rsid w:val="00983340"/>
    <w:rsid w:val="009930DB"/>
    <w:rsid w:val="009E0C3A"/>
    <w:rsid w:val="009F522D"/>
    <w:rsid w:val="00A0311C"/>
    <w:rsid w:val="00A14F6A"/>
    <w:rsid w:val="00A31010"/>
    <w:rsid w:val="00A314F4"/>
    <w:rsid w:val="00A439E3"/>
    <w:rsid w:val="00A54C87"/>
    <w:rsid w:val="00A843B1"/>
    <w:rsid w:val="00AA2E15"/>
    <w:rsid w:val="00AB0A99"/>
    <w:rsid w:val="00AB112D"/>
    <w:rsid w:val="00AB788D"/>
    <w:rsid w:val="00AC09B5"/>
    <w:rsid w:val="00AC1EC5"/>
    <w:rsid w:val="00AD67D1"/>
    <w:rsid w:val="00AE2C69"/>
    <w:rsid w:val="00AE6745"/>
    <w:rsid w:val="00B24C02"/>
    <w:rsid w:val="00B2622E"/>
    <w:rsid w:val="00B279F3"/>
    <w:rsid w:val="00B3113D"/>
    <w:rsid w:val="00B46A19"/>
    <w:rsid w:val="00B46ACE"/>
    <w:rsid w:val="00B60BF8"/>
    <w:rsid w:val="00B74CC4"/>
    <w:rsid w:val="00B81EDD"/>
    <w:rsid w:val="00B84427"/>
    <w:rsid w:val="00B85636"/>
    <w:rsid w:val="00B8753C"/>
    <w:rsid w:val="00BC03C1"/>
    <w:rsid w:val="00BC5B5B"/>
    <w:rsid w:val="00BD50E9"/>
    <w:rsid w:val="00BD7F69"/>
    <w:rsid w:val="00BF06EA"/>
    <w:rsid w:val="00BF0F85"/>
    <w:rsid w:val="00BF16AB"/>
    <w:rsid w:val="00BF1DB5"/>
    <w:rsid w:val="00BF7BC5"/>
    <w:rsid w:val="00C02360"/>
    <w:rsid w:val="00C158B7"/>
    <w:rsid w:val="00C23FA7"/>
    <w:rsid w:val="00C70313"/>
    <w:rsid w:val="00C72ECC"/>
    <w:rsid w:val="00C84D29"/>
    <w:rsid w:val="00CA63F1"/>
    <w:rsid w:val="00CC49AB"/>
    <w:rsid w:val="00CE1CC2"/>
    <w:rsid w:val="00CF026D"/>
    <w:rsid w:val="00CF5643"/>
    <w:rsid w:val="00D02268"/>
    <w:rsid w:val="00D066BE"/>
    <w:rsid w:val="00D24B86"/>
    <w:rsid w:val="00D40095"/>
    <w:rsid w:val="00D90748"/>
    <w:rsid w:val="00D96F72"/>
    <w:rsid w:val="00DB5A07"/>
    <w:rsid w:val="00DB61BC"/>
    <w:rsid w:val="00DC7E6A"/>
    <w:rsid w:val="00DD434F"/>
    <w:rsid w:val="00DE0E66"/>
    <w:rsid w:val="00E00E5B"/>
    <w:rsid w:val="00E06709"/>
    <w:rsid w:val="00E12B0A"/>
    <w:rsid w:val="00E158FF"/>
    <w:rsid w:val="00E31A6B"/>
    <w:rsid w:val="00E46262"/>
    <w:rsid w:val="00E47D13"/>
    <w:rsid w:val="00E5745C"/>
    <w:rsid w:val="00E63D4E"/>
    <w:rsid w:val="00E66BBC"/>
    <w:rsid w:val="00E670DC"/>
    <w:rsid w:val="00E70F63"/>
    <w:rsid w:val="00E711F4"/>
    <w:rsid w:val="00E84D32"/>
    <w:rsid w:val="00E91D84"/>
    <w:rsid w:val="00E97129"/>
    <w:rsid w:val="00EA1843"/>
    <w:rsid w:val="00EB0D53"/>
    <w:rsid w:val="00EB150A"/>
    <w:rsid w:val="00ED6555"/>
    <w:rsid w:val="00EE7F1E"/>
    <w:rsid w:val="00F02651"/>
    <w:rsid w:val="00F03903"/>
    <w:rsid w:val="00F04CDF"/>
    <w:rsid w:val="00F07AFC"/>
    <w:rsid w:val="00F27382"/>
    <w:rsid w:val="00F32ECC"/>
    <w:rsid w:val="00F5707F"/>
    <w:rsid w:val="00F664FF"/>
    <w:rsid w:val="00F85674"/>
    <w:rsid w:val="00FA148C"/>
    <w:rsid w:val="00FA2E77"/>
    <w:rsid w:val="00FA7CAF"/>
    <w:rsid w:val="00FB1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00AB1"/>
    <w:pPr>
      <w:spacing w:after="225" w:line="240" w:lineRule="auto"/>
      <w:outlineLvl w:val="0"/>
    </w:pPr>
    <w:rPr>
      <w:rFonts w:ascii="Times New Roman" w:eastAsia="Times New Roman" w:hAnsi="Times New Roman" w:cs="Times New Roman"/>
      <w:kern w:val="36"/>
      <w:sz w:val="36"/>
      <w:szCs w:val="36"/>
    </w:rPr>
  </w:style>
  <w:style w:type="paragraph" w:styleId="Heading2">
    <w:name w:val="heading 2"/>
    <w:basedOn w:val="Normal"/>
    <w:next w:val="Normal"/>
    <w:link w:val="Heading2Char"/>
    <w:uiPriority w:val="9"/>
    <w:unhideWhenUsed/>
    <w:qFormat/>
    <w:rsid w:val="008C42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AB1"/>
    <w:rPr>
      <w:rFonts w:ascii="Times New Roman" w:eastAsia="Times New Roman" w:hAnsi="Times New Roman" w:cs="Times New Roman"/>
      <w:kern w:val="36"/>
      <w:sz w:val="36"/>
      <w:szCs w:val="36"/>
      <w:lang w:eastAsia="en-GB"/>
    </w:rPr>
  </w:style>
  <w:style w:type="paragraph" w:customStyle="1" w:styleId="bodytext">
    <w:name w:val="bodytext"/>
    <w:basedOn w:val="Normal"/>
    <w:rsid w:val="00200AB1"/>
    <w:pPr>
      <w:spacing w:after="22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00AB1"/>
    <w:rPr>
      <w:strike w:val="0"/>
      <w:dstrike w:val="0"/>
      <w:color w:val="0066CC"/>
      <w:u w:val="none"/>
      <w:effect w:val="none"/>
    </w:rPr>
  </w:style>
  <w:style w:type="paragraph" w:styleId="NormalWeb">
    <w:name w:val="Normal (Web)"/>
    <w:basedOn w:val="Normal"/>
    <w:uiPriority w:val="99"/>
    <w:unhideWhenUsed/>
    <w:rsid w:val="00E12B0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641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41B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578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578D7"/>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C427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84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D29"/>
    <w:rPr>
      <w:rFonts w:ascii="Tahoma" w:hAnsi="Tahoma" w:cs="Tahoma"/>
      <w:sz w:val="16"/>
      <w:szCs w:val="16"/>
    </w:rPr>
  </w:style>
  <w:style w:type="paragraph" w:styleId="Header">
    <w:name w:val="header"/>
    <w:basedOn w:val="Normal"/>
    <w:link w:val="HeaderChar"/>
    <w:uiPriority w:val="99"/>
    <w:semiHidden/>
    <w:unhideWhenUsed/>
    <w:rsid w:val="00BD7F6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D7F69"/>
  </w:style>
  <w:style w:type="paragraph" w:styleId="Footer">
    <w:name w:val="footer"/>
    <w:basedOn w:val="Normal"/>
    <w:link w:val="FooterChar"/>
    <w:uiPriority w:val="99"/>
    <w:unhideWhenUsed/>
    <w:rsid w:val="00BD7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F69"/>
  </w:style>
  <w:style w:type="paragraph" w:customStyle="1" w:styleId="Body">
    <w:name w:val="Body"/>
    <w:rsid w:val="00E9712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00AB1"/>
    <w:pPr>
      <w:spacing w:after="225" w:line="240" w:lineRule="auto"/>
      <w:outlineLvl w:val="0"/>
    </w:pPr>
    <w:rPr>
      <w:rFonts w:ascii="Times New Roman" w:eastAsia="Times New Roman" w:hAnsi="Times New Roman" w:cs="Times New Roman"/>
      <w:kern w:val="36"/>
      <w:sz w:val="36"/>
      <w:szCs w:val="36"/>
    </w:rPr>
  </w:style>
  <w:style w:type="paragraph" w:styleId="Heading2">
    <w:name w:val="heading 2"/>
    <w:basedOn w:val="Normal"/>
    <w:next w:val="Normal"/>
    <w:link w:val="Heading2Char"/>
    <w:uiPriority w:val="9"/>
    <w:unhideWhenUsed/>
    <w:qFormat/>
    <w:rsid w:val="008C42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AB1"/>
    <w:rPr>
      <w:rFonts w:ascii="Times New Roman" w:eastAsia="Times New Roman" w:hAnsi="Times New Roman" w:cs="Times New Roman"/>
      <w:kern w:val="36"/>
      <w:sz w:val="36"/>
      <w:szCs w:val="36"/>
      <w:lang w:eastAsia="en-GB"/>
    </w:rPr>
  </w:style>
  <w:style w:type="paragraph" w:customStyle="1" w:styleId="bodytext">
    <w:name w:val="bodytext"/>
    <w:basedOn w:val="Normal"/>
    <w:rsid w:val="00200AB1"/>
    <w:pPr>
      <w:spacing w:after="22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00AB1"/>
    <w:rPr>
      <w:strike w:val="0"/>
      <w:dstrike w:val="0"/>
      <w:color w:val="0066CC"/>
      <w:u w:val="none"/>
      <w:effect w:val="none"/>
    </w:rPr>
  </w:style>
  <w:style w:type="paragraph" w:styleId="NormalWeb">
    <w:name w:val="Normal (Web)"/>
    <w:basedOn w:val="Normal"/>
    <w:uiPriority w:val="99"/>
    <w:unhideWhenUsed/>
    <w:rsid w:val="00E12B0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641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41B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578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578D7"/>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C427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84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D29"/>
    <w:rPr>
      <w:rFonts w:ascii="Tahoma" w:hAnsi="Tahoma" w:cs="Tahoma"/>
      <w:sz w:val="16"/>
      <w:szCs w:val="16"/>
    </w:rPr>
  </w:style>
  <w:style w:type="paragraph" w:styleId="Header">
    <w:name w:val="header"/>
    <w:basedOn w:val="Normal"/>
    <w:link w:val="HeaderChar"/>
    <w:uiPriority w:val="99"/>
    <w:semiHidden/>
    <w:unhideWhenUsed/>
    <w:rsid w:val="00BD7F6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D7F69"/>
  </w:style>
  <w:style w:type="paragraph" w:styleId="Footer">
    <w:name w:val="footer"/>
    <w:basedOn w:val="Normal"/>
    <w:link w:val="FooterChar"/>
    <w:uiPriority w:val="99"/>
    <w:unhideWhenUsed/>
    <w:rsid w:val="00BD7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F69"/>
  </w:style>
  <w:style w:type="paragraph" w:customStyle="1" w:styleId="Body">
    <w:name w:val="Body"/>
    <w:rsid w:val="00E9712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08833">
      <w:bodyDiv w:val="1"/>
      <w:marLeft w:val="0"/>
      <w:marRight w:val="0"/>
      <w:marTop w:val="0"/>
      <w:marBottom w:val="0"/>
      <w:divBdr>
        <w:top w:val="none" w:sz="0" w:space="0" w:color="auto"/>
        <w:left w:val="none" w:sz="0" w:space="0" w:color="auto"/>
        <w:bottom w:val="none" w:sz="0" w:space="0" w:color="auto"/>
        <w:right w:val="none" w:sz="0" w:space="0" w:color="auto"/>
      </w:divBdr>
      <w:divsChild>
        <w:div w:id="1708141575">
          <w:marLeft w:val="0"/>
          <w:marRight w:val="0"/>
          <w:marTop w:val="0"/>
          <w:marBottom w:val="0"/>
          <w:divBdr>
            <w:top w:val="none" w:sz="0" w:space="0" w:color="auto"/>
            <w:left w:val="none" w:sz="0" w:space="0" w:color="auto"/>
            <w:bottom w:val="none" w:sz="0" w:space="0" w:color="auto"/>
            <w:right w:val="none" w:sz="0" w:space="0" w:color="auto"/>
          </w:divBdr>
          <w:divsChild>
            <w:div w:id="256522527">
              <w:marLeft w:val="0"/>
              <w:marRight w:val="0"/>
              <w:marTop w:val="0"/>
              <w:marBottom w:val="0"/>
              <w:divBdr>
                <w:top w:val="none" w:sz="0" w:space="0" w:color="auto"/>
                <w:left w:val="none" w:sz="0" w:space="0" w:color="auto"/>
                <w:bottom w:val="none" w:sz="0" w:space="0" w:color="auto"/>
                <w:right w:val="none" w:sz="0" w:space="0" w:color="auto"/>
              </w:divBdr>
              <w:divsChild>
                <w:div w:id="119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354263">
      <w:bodyDiv w:val="1"/>
      <w:marLeft w:val="0"/>
      <w:marRight w:val="0"/>
      <w:marTop w:val="0"/>
      <w:marBottom w:val="0"/>
      <w:divBdr>
        <w:top w:val="none" w:sz="0" w:space="0" w:color="auto"/>
        <w:left w:val="none" w:sz="0" w:space="0" w:color="auto"/>
        <w:bottom w:val="none" w:sz="0" w:space="0" w:color="auto"/>
        <w:right w:val="none" w:sz="0" w:space="0" w:color="auto"/>
      </w:divBdr>
      <w:divsChild>
        <w:div w:id="1008631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0918768">
      <w:bodyDiv w:val="1"/>
      <w:marLeft w:val="0"/>
      <w:marRight w:val="0"/>
      <w:marTop w:val="0"/>
      <w:marBottom w:val="300"/>
      <w:divBdr>
        <w:top w:val="none" w:sz="0" w:space="0" w:color="auto"/>
        <w:left w:val="none" w:sz="0" w:space="0" w:color="auto"/>
        <w:bottom w:val="none" w:sz="0" w:space="0" w:color="auto"/>
        <w:right w:val="none" w:sz="0" w:space="0" w:color="auto"/>
      </w:divBdr>
      <w:divsChild>
        <w:div w:id="42796999">
          <w:marLeft w:val="0"/>
          <w:marRight w:val="0"/>
          <w:marTop w:val="0"/>
          <w:marBottom w:val="0"/>
          <w:divBdr>
            <w:top w:val="none" w:sz="0" w:space="0" w:color="auto"/>
            <w:left w:val="none" w:sz="0" w:space="0" w:color="auto"/>
            <w:bottom w:val="none" w:sz="0" w:space="0" w:color="auto"/>
            <w:right w:val="none" w:sz="0" w:space="0" w:color="auto"/>
          </w:divBdr>
          <w:divsChild>
            <w:div w:id="1074815840">
              <w:marLeft w:val="0"/>
              <w:marRight w:val="0"/>
              <w:marTop w:val="0"/>
              <w:marBottom w:val="300"/>
              <w:divBdr>
                <w:top w:val="single" w:sz="6" w:space="1" w:color="999999"/>
                <w:left w:val="single" w:sz="6" w:space="1" w:color="999999"/>
                <w:bottom w:val="single" w:sz="6" w:space="1" w:color="999999"/>
                <w:right w:val="single" w:sz="6" w:space="1" w:color="999999"/>
              </w:divBdr>
              <w:divsChild>
                <w:div w:id="1941721359">
                  <w:marLeft w:val="0"/>
                  <w:marRight w:val="0"/>
                  <w:marTop w:val="0"/>
                  <w:marBottom w:val="0"/>
                  <w:divBdr>
                    <w:top w:val="none" w:sz="0" w:space="0" w:color="auto"/>
                    <w:left w:val="none" w:sz="0" w:space="0" w:color="auto"/>
                    <w:bottom w:val="none" w:sz="0" w:space="0" w:color="auto"/>
                    <w:right w:val="none" w:sz="0" w:space="0" w:color="auto"/>
                  </w:divBdr>
                  <w:divsChild>
                    <w:div w:id="7898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828547">
      <w:bodyDiv w:val="1"/>
      <w:marLeft w:val="0"/>
      <w:marRight w:val="0"/>
      <w:marTop w:val="0"/>
      <w:marBottom w:val="300"/>
      <w:divBdr>
        <w:top w:val="none" w:sz="0" w:space="0" w:color="auto"/>
        <w:left w:val="none" w:sz="0" w:space="0" w:color="auto"/>
        <w:bottom w:val="none" w:sz="0" w:space="0" w:color="auto"/>
        <w:right w:val="none" w:sz="0" w:space="0" w:color="auto"/>
      </w:divBdr>
      <w:divsChild>
        <w:div w:id="1062943434">
          <w:marLeft w:val="0"/>
          <w:marRight w:val="0"/>
          <w:marTop w:val="0"/>
          <w:marBottom w:val="0"/>
          <w:divBdr>
            <w:top w:val="none" w:sz="0" w:space="0" w:color="auto"/>
            <w:left w:val="none" w:sz="0" w:space="0" w:color="auto"/>
            <w:bottom w:val="none" w:sz="0" w:space="0" w:color="auto"/>
            <w:right w:val="none" w:sz="0" w:space="0" w:color="auto"/>
          </w:divBdr>
          <w:divsChild>
            <w:div w:id="334771292">
              <w:marLeft w:val="0"/>
              <w:marRight w:val="0"/>
              <w:marTop w:val="0"/>
              <w:marBottom w:val="300"/>
              <w:divBdr>
                <w:top w:val="single" w:sz="6" w:space="1" w:color="999999"/>
                <w:left w:val="single" w:sz="6" w:space="1" w:color="999999"/>
                <w:bottom w:val="single" w:sz="6" w:space="1" w:color="999999"/>
                <w:right w:val="single" w:sz="6" w:space="1" w:color="999999"/>
              </w:divBdr>
              <w:divsChild>
                <w:div w:id="1211266901">
                  <w:marLeft w:val="0"/>
                  <w:marRight w:val="0"/>
                  <w:marTop w:val="0"/>
                  <w:marBottom w:val="0"/>
                  <w:divBdr>
                    <w:top w:val="none" w:sz="0" w:space="0" w:color="auto"/>
                    <w:left w:val="none" w:sz="0" w:space="0" w:color="auto"/>
                    <w:bottom w:val="none" w:sz="0" w:space="0" w:color="auto"/>
                    <w:right w:val="none" w:sz="0" w:space="0" w:color="auto"/>
                  </w:divBdr>
                  <w:divsChild>
                    <w:div w:id="7732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drules.net/library/kjv/kjvjoh4.htm" TargetMode="External"/><Relationship Id="rId13" Type="http://schemas.openxmlformats.org/officeDocument/2006/relationships/hyperlink" Target="http://www.godrules.net/library/topics/topic830.htm" TargetMode="External"/><Relationship Id="rId18" Type="http://schemas.openxmlformats.org/officeDocument/2006/relationships/hyperlink" Target="http://en.wikipedia.org/wiki/Camp_meeting" TargetMode="External"/><Relationship Id="rId26" Type="http://schemas.openxmlformats.org/officeDocument/2006/relationships/image" Target="media/image7.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jpeg"/><Relationship Id="rId34" Type="http://schemas.microsoft.com/office/2007/relationships/hdphoto" Target="media/hdphoto2.wdp"/><Relationship Id="rId7" Type="http://schemas.openxmlformats.org/officeDocument/2006/relationships/image" Target="media/image1.jpeg"/><Relationship Id="rId12" Type="http://schemas.openxmlformats.org/officeDocument/2006/relationships/hyperlink" Target="http://www.godrules.net/library/kjv/kjvjoh4.htm" TargetMode="External"/><Relationship Id="rId17" Type="http://schemas.openxmlformats.org/officeDocument/2006/relationships/hyperlink" Target="http://en.wikipedia.org/wiki/Church_of_England"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2.jpeg"/><Relationship Id="rId20" Type="http://schemas.openxmlformats.org/officeDocument/2006/relationships/hyperlink" Target="http://en.wikipedia.org/wiki/Agape_feasts" TargetMode="Externa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godrules.net/store5a/lavazza-4202a-pound-super-espresso-9.htm" TargetMode="External"/><Relationship Id="rId24" Type="http://schemas.microsoft.com/office/2007/relationships/hdphoto" Target="media/hdphoto1.wdp"/><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drules.net/store5a/lavazza-4202a-pound-super-espresso-9.htm" TargetMode="External"/><Relationship Id="rId23" Type="http://schemas.openxmlformats.org/officeDocument/2006/relationships/image" Target="media/image5.jpeg"/><Relationship Id="rId28" Type="http://schemas.openxmlformats.org/officeDocument/2006/relationships/image" Target="media/image9.jpeg"/><Relationship Id="rId36" Type="http://schemas.microsoft.com/office/2007/relationships/hdphoto" Target="media/hdphoto3.wdp"/><Relationship Id="rId10" Type="http://schemas.openxmlformats.org/officeDocument/2006/relationships/hyperlink" Target="http://www.godrules.net/store4/0926-2-handmade-evening-handbag-crystal-3.htm" TargetMode="External"/><Relationship Id="rId19" Type="http://schemas.openxmlformats.org/officeDocument/2006/relationships/hyperlink" Target="http://en.wikipedia.org/wiki/Evangelism"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godrules.net/library/topics/topic830.htm" TargetMode="External"/><Relationship Id="rId14" Type="http://schemas.openxmlformats.org/officeDocument/2006/relationships/hyperlink" Target="http://www.godrules.net/store4/0926-2-handmade-evening-handbag-crystal-3.htm"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17</Pages>
  <Words>3258</Words>
  <Characters>18573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Hull</Company>
  <LinksUpToDate>false</LinksUpToDate>
  <CharactersWithSpaces>21788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 Smith</dc:creator>
  <cp:lastModifiedBy>johns</cp:lastModifiedBy>
  <cp:revision>6</cp:revision>
  <cp:lastPrinted>2014-07-17T14:26:00Z</cp:lastPrinted>
  <dcterms:created xsi:type="dcterms:W3CDTF">2016-05-15T19:01:00Z</dcterms:created>
  <dcterms:modified xsi:type="dcterms:W3CDTF">2016-05-15T19:57:00Z</dcterms:modified>
</cp:coreProperties>
</file>